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61" w:rsidRDefault="00626860" w:rsidP="006268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09087" cy="9363095"/>
            <wp:effectExtent l="19050" t="0" r="0" b="0"/>
            <wp:docPr id="1" name="Рисунок 0" descr="2023-04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4-20_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820" cy="935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461" w:rsidRDefault="002B4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61" w:rsidRDefault="002B4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60" w:rsidRDefault="0062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60" w:rsidRDefault="00626860" w:rsidP="00626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60" w:rsidRDefault="0062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61" w:rsidRDefault="00F36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 ЧАСТЬ</w:t>
      </w:r>
    </w:p>
    <w:p w:rsidR="002B4461" w:rsidRDefault="002B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61" w:rsidRDefault="00F36804">
      <w:pPr>
        <w:spacing w:after="0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Самообследование за 2022 календарный год  Муниципального бюджетного общеобразовательного учреждения «Средняя  общеобразовательная школа № 5 </w:t>
      </w:r>
    </w:p>
    <w:p w:rsidR="002B4461" w:rsidRDefault="00F36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Камышовка» Смидовичского муниципального района  проводилось в соответствии с Порядком проведения самообследования образовательной организацией, утвержденном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Приказом Министерства образования и науки РФ от 14 июня 2013 г. N 462 "Об утверждении 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проведения самообследования образовательной организацией"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изменений Порядка проведения  самообследования образовательной организации, утверждённый приказом Министерства образования и науки   РФ от 14 декабря 2017 года №1218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 10.12.2013 № 1324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показателей деятельности образовательной организации, подлежащей самообследованию».</w:t>
      </w:r>
    </w:p>
    <w:p w:rsidR="002B4461" w:rsidRDefault="00F36804">
      <w:pPr>
        <w:spacing w:after="0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Самообследование   проводится   ежегодно   за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предшествующий самообследованию календарный год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форме анализа.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самообследовании дается оценка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образования и образовательной деятельности МБОУ СОШ № 5 с. Камышовка, оцениваются условия  реализации  основной образовательной программы, а также  результаты реализации основной образовательной программы. </w:t>
      </w:r>
    </w:p>
    <w:p w:rsidR="002B4461" w:rsidRDefault="00F36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своей деятельности 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общеобразовательное учреждение «Средняя общеобразовательная школа № 5 с. Камышовка»  руководствуется Конституцией Российской Федерации,  Федеральным Законом «Об образовании в Российской Федерации»от 29 декабря 2012 г. № 273-ФЗ,  нормативными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Министерства образования и науки Российской Федерации,  Управления образования  администрации Смидовичского муниципального района, Уставом школы.  </w:t>
      </w:r>
    </w:p>
    <w:p w:rsidR="002B4461" w:rsidRDefault="00F36804">
      <w:pPr>
        <w:spacing w:after="0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осуществляется исходя из принципа неукоснительного соблюдения законных прав всех субъ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услуг. В школе уделяется приоритетное внимание решению вопросов создания комфортных условий образовательной деятельности. </w:t>
      </w:r>
    </w:p>
    <w:p w:rsidR="002B4461" w:rsidRDefault="00F36804">
      <w:pPr>
        <w:spacing w:after="0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школы является развитие творческой компетентности личности как средство формирования прочных знаний, повышен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интереса к познанию, подготовки обучающихся к жизни в социуме.</w:t>
      </w:r>
    </w:p>
    <w:p w:rsidR="002B4461" w:rsidRDefault="002B4461">
      <w:pPr>
        <w:spacing w:before="24" w:after="2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461" w:rsidRDefault="002B4461">
      <w:pPr>
        <w:spacing w:before="24" w:after="2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461" w:rsidRDefault="002B4461">
      <w:pPr>
        <w:spacing w:before="24" w:after="2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461" w:rsidRDefault="00F36804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сведения об общеобразовательной организации</w:t>
      </w:r>
    </w:p>
    <w:p w:rsidR="002B4461" w:rsidRDefault="002B4461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91"/>
        <w:gridCol w:w="4808"/>
      </w:tblGrid>
      <w:tr w:rsidR="002B446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Наименование МБОУ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№ 5с. Камышовка»</w:t>
            </w:r>
          </w:p>
        </w:tc>
      </w:tr>
      <w:tr w:rsidR="002B446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2B4461" w:rsidRDefault="00F3680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679175, ЕАО, Смидовичский муниципальный район, с. Камышовка, ул. Советская д.7</w:t>
            </w:r>
          </w:p>
        </w:tc>
      </w:tr>
      <w:tr w:rsidR="002B446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2B4461" w:rsidRDefault="00F3680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-телефон -(42632) 26-2-88; 26-2-89</w:t>
            </w:r>
          </w:p>
          <w:p w:rsidR="002B4461" w:rsidRDefault="00F3680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-электронная почта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shkol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.52016@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2B4461" w:rsidRDefault="00F3680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 сайта ОУ</w:t>
            </w:r>
          </w:p>
          <w:p w:rsidR="002B4461" w:rsidRDefault="00F3680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smdsosh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</w:p>
          <w:p w:rsidR="002B4461" w:rsidRDefault="002B44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461" w:rsidRDefault="002B4461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461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Учредитель</w:t>
            </w:r>
          </w:p>
        </w:tc>
        <w:tc>
          <w:tcPr>
            <w:tcW w:w="4808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Смидовичского муниципального района</w:t>
            </w:r>
          </w:p>
        </w:tc>
      </w:tr>
      <w:tr w:rsidR="002B446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Администрация:</w:t>
            </w:r>
          </w:p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  </w:t>
            </w:r>
          </w:p>
          <w:p w:rsidR="002B4461" w:rsidRDefault="00F36804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2B4461" w:rsidRDefault="00F36804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2B4461" w:rsidRDefault="002B4461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Войтович Марина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Ольга Васильевна</w:t>
            </w:r>
          </w:p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Наталья Николаевна</w:t>
            </w:r>
          </w:p>
        </w:tc>
      </w:tr>
      <w:tr w:rsidR="002B446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6.Устав</w:t>
            </w:r>
          </w:p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(новая редакция)</w:t>
            </w:r>
          </w:p>
        </w:tc>
        <w:tc>
          <w:tcPr>
            <w:tcW w:w="4808" w:type="dxa"/>
            <w:shd w:val="clear" w:color="auto" w:fill="FFFFFF"/>
          </w:tcPr>
          <w:p w:rsidR="002B4461" w:rsidRDefault="00F36804">
            <w:pPr>
              <w:tabs>
                <w:tab w:val="left" w:pos="2763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Устав в новой редакции  принят   на общем собрании трудового коллектива МБОУ СОШ № 5 с. Камышовка, утверждён Постановлением  администрации  Смидовичского муниципального района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25.06.2015 г.    № 945.</w:t>
            </w:r>
          </w:p>
        </w:tc>
      </w:tr>
      <w:tr w:rsidR="002B4461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Лицензия </w:t>
            </w:r>
          </w:p>
        </w:tc>
        <w:tc>
          <w:tcPr>
            <w:tcW w:w="4808" w:type="dxa"/>
            <w:shd w:val="clear" w:color="auto" w:fill="FFFFFF"/>
          </w:tcPr>
          <w:p w:rsidR="002B4461" w:rsidRDefault="00F36804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8F9"/>
                <w:lang w:eastAsia="ru-RU"/>
              </w:rPr>
              <w:t>серия РО № 003457, регистрационный № 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8F9"/>
                <w:lang w:eastAsia="ru-RU"/>
              </w:rPr>
              <w:t>66 от 14.06.2011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бессрочно.</w:t>
            </w:r>
          </w:p>
        </w:tc>
      </w:tr>
      <w:tr w:rsidR="002B446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8F9"/>
                <w:lang w:eastAsia="ru-RU"/>
              </w:rPr>
              <w:t>серия 79А02  №0000055, регистрационный № 651 от 19.01.2016 г. Срок действия: до 19.01.2028 г.</w:t>
            </w:r>
          </w:p>
        </w:tc>
      </w:tr>
      <w:tr w:rsidR="002B446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Начальное общее образование;</w:t>
            </w:r>
          </w:p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Основное общее образование;</w:t>
            </w:r>
          </w:p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Среднее общее образование</w:t>
            </w:r>
          </w:p>
          <w:p w:rsidR="002B4461" w:rsidRDefault="002B4461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46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Совет </w:t>
            </w:r>
          </w:p>
          <w:p w:rsidR="002B4461" w:rsidRDefault="00F3680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работников учреждения</w:t>
            </w:r>
          </w:p>
        </w:tc>
      </w:tr>
    </w:tbl>
    <w:p w:rsidR="002B4461" w:rsidRDefault="002B4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61" w:rsidRDefault="00F36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 ОБРАЗОВАТЕЛЬНОЙ ДЕЯТЕЛЬНОСТИ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Образовательная деятельность в Школе организуется в соответствии с Федеральным законом от 29.12.2012 No 273 ФЗ «Об образовании в Российской Федерации», ФГОС начального общего, основного общего и среднего общего образования, СанПиН 2.4.2.2821 -10 «Санита</w:t>
      </w:r>
      <w:r>
        <w:rPr>
          <w:rFonts w:ascii="Times New Roman" w:eastAsia="Times New Roman" w:hAnsi="Times New Roman" w:cs="Times New Roman"/>
          <w:sz w:val="28"/>
          <w:szCs w:val="28"/>
        </w:rPr>
        <w:t>рно 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Образовательная программа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учебный план на каждый учебный год предусматривают выполнение государственной функции школы – обеспечение</w:t>
      </w:r>
    </w:p>
    <w:p w:rsidR="002B4461" w:rsidRDefault="00F3680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базового среднего общего образования и развитие ребёнка в процессе обучения.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Учебный план муниципального бюджетного общеобразовательного учреждения «Средняя общеобразовательная школа № 5 с.Камышовка»,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учебное время, отводимое на их освоение по классам и учебным предметам.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Учебный план является основным организационным механизмом реализации образовательной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для 1-4 классов составлен на основе требований ФГОС НОО,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5-11 кл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на основе требовании ФГОС ООО и ФГОСС СОО. Учебный план МБОУ «СОШ № 5 с.Камышовка»  предусматривает: </w:t>
      </w:r>
    </w:p>
    <w:p w:rsidR="002B4461" w:rsidRDefault="00F36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2B4461" w:rsidRDefault="00F36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5-летний срок освоения образовательных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 основного общего образования для 5 – 9 классов; </w:t>
      </w:r>
    </w:p>
    <w:p w:rsidR="002B4461" w:rsidRDefault="00F36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2-летний срок освоения образовательных программ среднего общего образования 10 – 11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4461" w:rsidRDefault="00F36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Учебным планом предусматривается работа школы в режиме 5 – дневной учебной недели (в 1- 11 классах).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4461" w:rsidRDefault="00F36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МБОУ «СОШ № 5 с.Камышовка»  разработаны  Образовательные  программы,  целью реализации которых является обеспечение выполнения требований стандартов образования.</w:t>
      </w:r>
    </w:p>
    <w:p w:rsidR="002B4461" w:rsidRDefault="00F36804">
      <w:pPr>
        <w:spacing w:after="0" w:line="240" w:lineRule="auto"/>
        <w:ind w:leftChars="-64" w:left="139" w:hangingChars="100" w:hanging="2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года педагогический коллектив школы прилагал значительные усилия для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чтобы обучающиеся успешно освоили государственный образовательный стандарт. </w:t>
      </w:r>
    </w:p>
    <w:p w:rsidR="002B4461" w:rsidRDefault="00F36804">
      <w:pPr>
        <w:tabs>
          <w:tab w:val="left" w:pos="90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2.1.Сведения о численности обучающихся за три года</w:t>
      </w:r>
    </w:p>
    <w:tbl>
      <w:tblPr>
        <w:tblW w:w="9495" w:type="dxa"/>
        <w:tblInd w:w="108" w:type="dxa"/>
        <w:tblLayout w:type="fixed"/>
        <w:tblLook w:val="04A0"/>
      </w:tblPr>
      <w:tblGrid>
        <w:gridCol w:w="1276"/>
        <w:gridCol w:w="1134"/>
        <w:gridCol w:w="1698"/>
        <w:gridCol w:w="1276"/>
        <w:gridCol w:w="1417"/>
        <w:gridCol w:w="1276"/>
        <w:gridCol w:w="1418"/>
      </w:tblGrid>
      <w:tr w:rsidR="002B4461">
        <w:trPr>
          <w:trHeight w:val="32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B4461">
        <w:trPr>
          <w:trHeight w:val="14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461" w:rsidRDefault="002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</w:tr>
      <w:tr w:rsidR="002B4461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63</w:t>
            </w:r>
          </w:p>
        </w:tc>
      </w:tr>
      <w:tr w:rsidR="002B4461">
        <w:trPr>
          <w:trHeight w:val="4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73</w:t>
            </w:r>
          </w:p>
        </w:tc>
      </w:tr>
      <w:tr w:rsidR="002B4461">
        <w:trPr>
          <w:trHeight w:val="4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</w:tr>
      <w:tr w:rsidR="002B4461">
        <w:trPr>
          <w:trHeight w:val="4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61" w:rsidRDefault="00F3680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150</w:t>
            </w:r>
          </w:p>
        </w:tc>
      </w:tr>
    </w:tbl>
    <w:p w:rsidR="002B4461" w:rsidRDefault="002B4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61" w:rsidRDefault="00F36804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Контингент обучающихся и его структура на конец 2022 года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852"/>
        <w:gridCol w:w="1820"/>
        <w:gridCol w:w="2729"/>
        <w:gridCol w:w="2115"/>
      </w:tblGrid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обучается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общеобразовательным программам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адаптированного обучения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2B446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</w:tr>
    </w:tbl>
    <w:p w:rsidR="002B4461" w:rsidRDefault="002B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461" w:rsidRDefault="00F36804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Контингент обучающихся стабилен, движение учащихся происходит по объективным причинам (переезд в другие населенные пункты РФ) и не вносит дестабилизацию в процесс развития школы. </w:t>
      </w:r>
    </w:p>
    <w:p w:rsidR="002B4461" w:rsidRDefault="002B4461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4461" w:rsidRDefault="00F36804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Динамика качества обучения за 3 года</w:t>
      </w:r>
    </w:p>
    <w:p w:rsidR="002B4461" w:rsidRDefault="002B4461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9"/>
        <w:gridCol w:w="2281"/>
        <w:gridCol w:w="1985"/>
        <w:gridCol w:w="2268"/>
      </w:tblGrid>
      <w:tr w:rsidR="002B4461">
        <w:trPr>
          <w:trHeight w:val="33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2B44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</w:tr>
      <w:tr w:rsidR="002B4461">
        <w:trPr>
          <w:trHeight w:val="3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</w:tr>
      <w:tr w:rsidR="002B4461">
        <w:trPr>
          <w:trHeight w:val="3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2B4461">
        <w:trPr>
          <w:trHeight w:val="36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второгодники (чел.)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2B4461" w:rsidRDefault="00F36804">
      <w:pPr>
        <w:ind w:firstLineChars="100" w:firstLine="2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 таблицы видно, что успеваемость по школе снизилась по сравнению с 2021 годом на 2%, а качество знаний повысилось на 2%. Педагогическому коллективу нужно обратить серьезное </w:t>
      </w:r>
      <w:r>
        <w:rPr>
          <w:rFonts w:ascii="Times New Roman" w:eastAsia="Calibri" w:hAnsi="Times New Roman" w:cs="Times New Roman"/>
          <w:bCs/>
          <w:sz w:val="24"/>
          <w:szCs w:val="24"/>
        </w:rPr>
        <w:t>внимание на успеваемость в начальной и средней школе.</w:t>
      </w:r>
    </w:p>
    <w:p w:rsidR="002B4461" w:rsidRDefault="002B446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61" w:rsidRDefault="002B44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61" w:rsidRDefault="002B44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61" w:rsidRDefault="002B4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61" w:rsidRDefault="00F36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Итоги учебной работы за 2022 -2023 учебный год</w:t>
      </w:r>
    </w:p>
    <w:p w:rsidR="002B4461" w:rsidRDefault="002B4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570"/>
        <w:gridCol w:w="554"/>
        <w:gridCol w:w="525"/>
        <w:gridCol w:w="601"/>
        <w:gridCol w:w="555"/>
        <w:gridCol w:w="600"/>
        <w:gridCol w:w="555"/>
        <w:gridCol w:w="615"/>
        <w:gridCol w:w="615"/>
        <w:gridCol w:w="675"/>
        <w:gridCol w:w="555"/>
        <w:gridCol w:w="570"/>
        <w:gridCol w:w="630"/>
        <w:gridCol w:w="585"/>
        <w:gridCol w:w="599"/>
      </w:tblGrid>
      <w:tr w:rsidR="002B4461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</w:t>
            </w:r>
          </w:p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</w:t>
            </w:r>
          </w:p>
        </w:tc>
      </w:tr>
      <w:tr w:rsidR="002B4461">
        <w:trPr>
          <w:trHeight w:val="2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4461">
        <w:trPr>
          <w:trHeight w:val="66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 на 01.06.22г.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2B4461">
        <w:trPr>
          <w:trHeight w:val="46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2B4461">
        <w:trPr>
          <w:trHeight w:val="33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B4461">
        <w:trPr>
          <w:trHeight w:val="56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успевают на «5»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B4461">
        <w:trPr>
          <w:trHeight w:val="4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2B4461">
        <w:trPr>
          <w:trHeight w:val="4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имеют одну «3»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4461">
        <w:trPr>
          <w:trHeight w:val="46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B4461">
        <w:trPr>
          <w:trHeight w:val="43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качества знаний 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B4461" w:rsidRDefault="002B44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таблицы видно, что в школе имеется резерв повышения качества, так как 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>учащихся имеют по окончании года по одной тройке. В следующем учебном году учителям-предметникам и классным руководителям  необходимо организовать индивидуальную работу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данными </w:t>
      </w:r>
      <w:r>
        <w:rPr>
          <w:rFonts w:ascii="Times New Roman" w:eastAsia="Calibri" w:hAnsi="Times New Roman" w:cs="Times New Roman"/>
          <w:sz w:val="28"/>
          <w:szCs w:val="28"/>
        </w:rPr>
        <w:t>учащимися.</w:t>
      </w:r>
    </w:p>
    <w:p w:rsidR="002B4461" w:rsidRDefault="002B4461">
      <w:pPr>
        <w:autoSpaceDE w:val="0"/>
        <w:autoSpaceDN w:val="0"/>
        <w:adjustRightInd w:val="0"/>
        <w:spacing w:after="0" w:line="254" w:lineRule="auto"/>
        <w:ind w:left="-142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61" w:rsidRDefault="00F36804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участии выпускников 9 класса в государственной итоговой аттестации (ОГЭ) в 2022 году.</w:t>
      </w:r>
    </w:p>
    <w:p w:rsidR="002B4461" w:rsidRDefault="002B4461">
      <w:pPr>
        <w:tabs>
          <w:tab w:val="left" w:pos="426"/>
        </w:tabs>
        <w:spacing w:before="24" w:after="24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4461" w:rsidRDefault="00F36804">
      <w:pPr>
        <w:spacing w:after="0" w:line="240" w:lineRule="auto"/>
        <w:ind w:firstLineChars="50" w:firstLine="1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2021/2022 учебном году выпускные экзамены в форме ОГЭ сдавали по двум обязательным предметам: русскому языку и математике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выбору – по </w:t>
      </w:r>
      <w:r>
        <w:rPr>
          <w:rFonts w:ascii="Times New Roman" w:eastAsia="Calibri" w:hAnsi="Times New Roman" w:cs="Times New Roman"/>
          <w:sz w:val="28"/>
          <w:szCs w:val="28"/>
        </w:rPr>
        <w:t>географии, биологии, литературе и химии.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2021/2022 учебном году о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сновное общее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получили 15 учащихся, в 10 классе продолжают обучение  5 учеников из них. </w:t>
      </w:r>
    </w:p>
    <w:p w:rsidR="002B4461" w:rsidRDefault="002B4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276"/>
        <w:gridCol w:w="744"/>
        <w:gridCol w:w="744"/>
        <w:gridCol w:w="744"/>
        <w:gridCol w:w="744"/>
        <w:gridCol w:w="1526"/>
        <w:gridCol w:w="1701"/>
      </w:tblGrid>
      <w:tr w:rsidR="002B4461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Кол–во учащихся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Получили оценку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2B4461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61" w:rsidRDefault="002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61" w:rsidRDefault="002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461" w:rsidRDefault="002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461" w:rsidRDefault="002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4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2B44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B44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2B44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2B44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2B44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2B4461" w:rsidRDefault="00F36804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461" w:rsidRDefault="002B4461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61" w:rsidRDefault="00F36804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участии выпускников 11 класса в государственной итоговой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(ЕГЭ) в 2022 году</w:t>
      </w:r>
    </w:p>
    <w:p w:rsidR="002B4461" w:rsidRDefault="00F36804">
      <w:pPr>
        <w:ind w:firstLineChars="100" w:firstLine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2021/2022 учебном году </w:t>
      </w:r>
      <w:r>
        <w:rPr>
          <w:rFonts w:ascii="Times New Roman" w:eastAsia="Calibri" w:hAnsi="Times New Roman" w:cs="Times New Roman"/>
          <w:sz w:val="28"/>
          <w:szCs w:val="28"/>
        </w:rPr>
        <w:t>в 11 классе из 8 выпускников в высшие учебные заведения намерены поступать 3 ученика,  поэтому они приняли участие в ЕГЭ по обязательным предметам и предметам по выбору (русский язык, математика (профил</w:t>
      </w:r>
      <w:r>
        <w:rPr>
          <w:rFonts w:ascii="Times New Roman" w:eastAsia="Calibri" w:hAnsi="Times New Roman" w:cs="Times New Roman"/>
          <w:sz w:val="28"/>
          <w:szCs w:val="28"/>
        </w:rPr>
        <w:t>ьная), обществознание, химия, история и биология). 5 учащихся не планируют поступать в ВУЗы, они сдавали  русский язык и математику базовую.</w:t>
      </w:r>
    </w:p>
    <w:p w:rsidR="002B4461" w:rsidRDefault="00F36804" w:rsidP="00626860">
      <w:pPr>
        <w:spacing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ЕГЭ 2022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47"/>
        <w:gridCol w:w="2126"/>
        <w:gridCol w:w="1983"/>
        <w:gridCol w:w="2550"/>
      </w:tblGrid>
      <w:tr w:rsidR="002B4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уч-ся,</w:t>
            </w:r>
          </w:p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сдававших</w:t>
            </w:r>
          </w:p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Минима</w:t>
            </w:r>
          </w:p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льный</w:t>
            </w:r>
          </w:p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-5"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Набран-</w:t>
            </w:r>
          </w:p>
          <w:p w:rsidR="002B4461" w:rsidRDefault="00F36804">
            <w:pPr>
              <w:spacing w:line="240" w:lineRule="auto"/>
              <w:ind w:left="-5"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 балл</w:t>
            </w:r>
          </w:p>
        </w:tc>
      </w:tr>
      <w:tr w:rsidR="002B4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</w:p>
          <w:p w:rsidR="002B4461" w:rsidRDefault="00F36804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2B4461">
        <w:trPr>
          <w:trHeight w:val="12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2B4461" w:rsidRDefault="00F36804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(профильный 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2B4461">
        <w:trPr>
          <w:trHeight w:val="12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2B44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4,1</w:t>
            </w:r>
          </w:p>
        </w:tc>
      </w:tr>
      <w:tr w:rsidR="002B4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77,5</w:t>
            </w:r>
          </w:p>
        </w:tc>
      </w:tr>
      <w:tr w:rsidR="002B4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78,5</w:t>
            </w:r>
          </w:p>
        </w:tc>
      </w:tr>
      <w:tr w:rsidR="002B4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2B44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</w:tbl>
    <w:p w:rsidR="002B4461" w:rsidRDefault="002B4461">
      <w:pPr>
        <w:spacing w:line="240" w:lineRule="auto"/>
        <w:ind w:firstLineChars="100" w:firstLine="2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461" w:rsidRDefault="00F368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Итоги промежуточной аттестации учащихся 2-11 классов в </w:t>
      </w:r>
      <w:r>
        <w:rPr>
          <w:rFonts w:ascii="Times New Roman" w:eastAsia="Calibri" w:hAnsi="Times New Roman" w:cs="Times New Roman"/>
          <w:b/>
          <w:sz w:val="28"/>
          <w:szCs w:val="28"/>
        </w:rPr>
        <w:t>2021-2022 учебном году.</w:t>
      </w:r>
    </w:p>
    <w:p w:rsidR="002B4461" w:rsidRDefault="00F36804">
      <w:pPr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Положению «О формах, периодичности, порядке текущего контроля успеваемости и промежуточной аттестации  в МБОУ СОШ №5 с. Камышовка» годовую промежуточную аттестацию проходят все учащиеся 2-11 классов по всем предметам учебно</w:t>
      </w:r>
      <w:r>
        <w:rPr>
          <w:rFonts w:ascii="Times New Roman" w:eastAsia="Calibri" w:hAnsi="Times New Roman" w:cs="Times New Roman"/>
          <w:sz w:val="28"/>
          <w:szCs w:val="28"/>
        </w:rPr>
        <w:t>го плана за учебный год. Промежуточная аттестация проходила в формах, утвержденных учебным планом школы. Материалы для аттестации  разрабатывались учителями-предметниками в соответствии с государственным стандартом общего образования, данные материалы явля</w:t>
      </w:r>
      <w:r>
        <w:rPr>
          <w:rFonts w:ascii="Times New Roman" w:eastAsia="Calibri" w:hAnsi="Times New Roman" w:cs="Times New Roman"/>
          <w:sz w:val="28"/>
          <w:szCs w:val="28"/>
        </w:rPr>
        <w:t>ются приложениями к рабочим программам, которые были утверждены вместе с рабочими программами. Результаты промежуточной аттестации оцениваются  по пятибалльной системе. Формами промежуточной аттестации являются контрольные работы, контрольные  диктанты, 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очинения, тестовые работы, защита проектов, выставки рисунков по ИЗО в начальной школе,  сдача спортивных нормативов по физической культуре. </w:t>
      </w:r>
    </w:p>
    <w:p w:rsidR="002B4461" w:rsidRDefault="00F36804">
      <w:pPr>
        <w:shd w:val="clear" w:color="auto" w:fill="FFFFFF"/>
        <w:spacing w:after="0" w:line="240" w:lineRule="auto"/>
        <w:ind w:left="11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промежуточной аттестации в начальной школе</w:t>
      </w:r>
    </w:p>
    <w:p w:rsidR="002B4461" w:rsidRDefault="002B4461">
      <w:pPr>
        <w:shd w:val="clear" w:color="auto" w:fill="FFFFFF"/>
        <w:spacing w:after="0" w:line="240" w:lineRule="auto"/>
        <w:ind w:left="114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1332"/>
        <w:gridCol w:w="1176"/>
        <w:gridCol w:w="1401"/>
        <w:gridCol w:w="1467"/>
        <w:gridCol w:w="1296"/>
        <w:gridCol w:w="1407"/>
      </w:tblGrid>
      <w:tr w:rsidR="002B446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класс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%качества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</w:p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446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2B446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61" w:rsidRDefault="002B446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61" w:rsidRDefault="00F3680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2B4461">
        <w:trPr>
          <w:trHeight w:val="58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Промеж.</w:t>
            </w:r>
          </w:p>
          <w:p w:rsidR="002B4461" w:rsidRDefault="00F3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2B4461">
        <w:trPr>
          <w:trHeight w:val="68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4461">
        <w:trPr>
          <w:trHeight w:val="356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446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2B446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61" w:rsidRDefault="002B446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61" w:rsidRDefault="00F3680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2B4461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</w:p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2B4461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4461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2B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446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61" w:rsidRDefault="002B446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61" w:rsidRDefault="002B446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61" w:rsidRDefault="00F3680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2B4461"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461" w:rsidRDefault="002B446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Промеж.</w:t>
            </w:r>
          </w:p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2B4461"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461" w:rsidRDefault="002B446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4461"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2B446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2B4461" w:rsidRDefault="002B4461">
      <w:pPr>
        <w:shd w:val="clear" w:color="auto" w:fill="FFFFFF"/>
        <w:rPr>
          <w:rFonts w:ascii="Times New Roman" w:hAnsi="Times New Roman" w:cs="Times New Roman"/>
          <w:color w:val="0070C0"/>
          <w:sz w:val="28"/>
          <w:szCs w:val="28"/>
        </w:rPr>
      </w:pPr>
    </w:p>
    <w:p w:rsidR="002B4461" w:rsidRDefault="00F368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 качество знаний по предметам за год с качеством промежуточной аттестации можно сделать следующие выводы:</w:t>
      </w:r>
    </w:p>
    <w:p w:rsidR="002B4461" w:rsidRDefault="00F368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1.Учащиеся 4 класса (учитель</w:t>
      </w:r>
      <w:r>
        <w:rPr>
          <w:rFonts w:ascii="Times New Roman" w:hAnsi="Times New Roman" w:cs="Times New Roman"/>
          <w:sz w:val="28"/>
          <w:szCs w:val="28"/>
        </w:rPr>
        <w:t xml:space="preserve"> Ильчук Н.П.) показали качество знаний выше годового по русскому языку (5%), окружающему миру (1%); по математике  наблюдается совпадение качества знаний за год и за промежуточную аттестацию, а по литературному чтению (39%) и английскому языку (1%) качеств</w:t>
      </w:r>
      <w:r>
        <w:rPr>
          <w:rFonts w:ascii="Times New Roman" w:hAnsi="Times New Roman" w:cs="Times New Roman"/>
          <w:sz w:val="28"/>
          <w:szCs w:val="28"/>
        </w:rPr>
        <w:t>о знаний ниже годового.</w:t>
      </w:r>
    </w:p>
    <w:p w:rsidR="002B4461" w:rsidRDefault="00F368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3 классе (учитель Воронина Т.Г.) по математике (9%) и русскому языку(8%) за промежуточную аттестацию качество знаний  ниже годового; по литературному чтению, окружающему миру и английскому языку качество знаний за год и промежу</w:t>
      </w:r>
      <w:r>
        <w:rPr>
          <w:rFonts w:ascii="Times New Roman" w:hAnsi="Times New Roman" w:cs="Times New Roman"/>
          <w:sz w:val="28"/>
          <w:szCs w:val="28"/>
        </w:rPr>
        <w:t>точную аттестацию совпадает.</w:t>
      </w:r>
    </w:p>
    <w:p w:rsidR="002B4461" w:rsidRDefault="00F36804">
      <w:pPr>
        <w:shd w:val="clear" w:color="auto" w:fill="FFFFFF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2 классе (учитель Захарова О.А.)показали качество знаний ниже годового по русскому языку (16%), по математике (27%) и по литературному чтению (11%); по всем остальным предметам качества знаний за год  совпадает с качество</w:t>
      </w:r>
      <w:r>
        <w:rPr>
          <w:rFonts w:ascii="Times New Roman" w:hAnsi="Times New Roman" w:cs="Times New Roman"/>
          <w:sz w:val="28"/>
          <w:szCs w:val="28"/>
        </w:rPr>
        <w:t>м знаний за промежуточную аттестацию.</w:t>
      </w:r>
    </w:p>
    <w:p w:rsidR="002B4461" w:rsidRDefault="00F36804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4.Наметилась  проблема: не соответствие годового качества знаний и за промежуточную аттестацию по некоторым предметам во 2 и 4 классах. Данный вопрос следует проработать на МО и определить причины.</w:t>
      </w:r>
    </w:p>
    <w:p w:rsidR="002B4461" w:rsidRDefault="002B4461">
      <w:pPr>
        <w:shd w:val="clear" w:color="auto" w:fill="FFFFFF"/>
        <w:spacing w:after="0" w:line="240" w:lineRule="auto"/>
        <w:ind w:left="1140"/>
        <w:rPr>
          <w:rFonts w:ascii="Times New Roman" w:hAnsi="Times New Roman"/>
        </w:rPr>
      </w:pPr>
    </w:p>
    <w:p w:rsidR="002B4461" w:rsidRDefault="00F36804">
      <w:pPr>
        <w:shd w:val="clear" w:color="auto" w:fill="FFFFFF"/>
        <w:spacing w:after="0" w:line="240" w:lineRule="auto"/>
        <w:ind w:left="11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промежуточной аттестации в 5-11 классах</w:t>
      </w:r>
    </w:p>
    <w:p w:rsidR="002B4461" w:rsidRDefault="002B4461">
      <w:pPr>
        <w:shd w:val="clear" w:color="auto" w:fill="FFFFFF"/>
        <w:spacing w:after="0" w:line="240" w:lineRule="auto"/>
        <w:ind w:left="11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265"/>
        <w:gridCol w:w="983"/>
        <w:gridCol w:w="1140"/>
        <w:gridCol w:w="1020"/>
        <w:gridCol w:w="1252"/>
        <w:gridCol w:w="1260"/>
        <w:gridCol w:w="1053"/>
      </w:tblGrid>
      <w:tr w:rsidR="002B4461">
        <w:trPr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61" w:rsidRDefault="00F3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61" w:rsidRDefault="00F3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F3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учебного года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2B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61" w:rsidRDefault="002B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61" w:rsidRDefault="00F3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B4461" w:rsidRDefault="00F3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годовой оценки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61" w:rsidRDefault="00F3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ниже годовой оценки</w:t>
            </w:r>
          </w:p>
        </w:tc>
      </w:tr>
      <w:tr w:rsidR="002B4461">
        <w:trPr>
          <w:trHeight w:val="349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461" w:rsidRDefault="002B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2B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2B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2B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61">
        <w:trPr>
          <w:trHeight w:val="34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61" w:rsidRDefault="002B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(5,6,9 классы), учитель Лавришина Е.Г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2B4461" w:rsidRDefault="00F36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(7,8,10,11 классы), учитель Силантьева Е.А.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  6,7,9  классы), учитель Лавришина Е.Г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ind w:firstLineChars="5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  <w:p w:rsidR="002B4461" w:rsidRDefault="00F36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(8,10,11 класса), учитель Силантьева Е.А.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(5,8,9 классы), учитель Крупп Г.И.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(6,7,10,11  классы),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Постникова О.В.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97,5%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B4461" w:rsidRDefault="002B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2B4461">
        <w:trPr>
          <w:trHeight w:val="257"/>
          <w:jc w:val="center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2B4461" w:rsidRDefault="002B446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4461" w:rsidRDefault="00F36804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 двум  предметам (литературе учитель Лавришина Е.Г. и химии учитель Вялкова Н.П. ) наблюдается совпадение качества за год и за промежуточную аттестацию.</w:t>
      </w:r>
      <w:r>
        <w:rPr>
          <w:rFonts w:ascii="Times New Roman" w:hAnsi="Times New Roman" w:cs="Times New Roman"/>
          <w:sz w:val="28"/>
          <w:szCs w:val="28"/>
        </w:rPr>
        <w:t xml:space="preserve"> По четырем  предметам результаты промежуточной аттестации выше годовых от 4% до 17%.  Значительный разрыв 17% в отметках по литературе, учителю литературы Силантьевой Е.А следует проанализировать причины такого расхождения.</w:t>
      </w:r>
      <w:r>
        <w:rPr>
          <w:rFonts w:ascii="Times New Roman" w:hAnsi="Times New Roman" w:cs="Times New Roman"/>
          <w:sz w:val="28"/>
          <w:szCs w:val="28"/>
        </w:rPr>
        <w:t xml:space="preserve">  По 13 предметам качество знани</w:t>
      </w:r>
      <w:r>
        <w:rPr>
          <w:rFonts w:ascii="Times New Roman" w:hAnsi="Times New Roman" w:cs="Times New Roman"/>
          <w:sz w:val="28"/>
          <w:szCs w:val="28"/>
        </w:rPr>
        <w:t xml:space="preserve">й промежуточной аттестации ниже годового от  0,5% до 25,5%.  Наибольшее несовпадение наблюдается  по литературе (25,5%) учитель Силантьева Е.А., по 13 предметам качество знаний за год ниже, чем за промежуточную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аттестацию (от 0,5% до 39%). </w:t>
      </w:r>
      <w:r>
        <w:rPr>
          <w:rFonts w:ascii="Times New Roman" w:hAnsi="Times New Roman" w:cs="Times New Roman"/>
          <w:sz w:val="28"/>
          <w:szCs w:val="28"/>
        </w:rPr>
        <w:t>По биологии (учи</w:t>
      </w:r>
      <w:r>
        <w:rPr>
          <w:rFonts w:ascii="Times New Roman" w:hAnsi="Times New Roman" w:cs="Times New Roman"/>
          <w:sz w:val="28"/>
          <w:szCs w:val="28"/>
        </w:rPr>
        <w:t>тель Пашнюк В.Е.) качество знаний за год превышает качество знаний за промежуточную аттастацию на 39%, по технологии (мальчики) на 29%, по истории на 20%, по математике (Крупп Г.И.) на 17,2%, ИЗО 17%, математика (Постникова О.В.) на 16%, физика на 15,1%, и</w:t>
      </w:r>
      <w:r>
        <w:rPr>
          <w:rFonts w:ascii="Times New Roman" w:hAnsi="Times New Roman" w:cs="Times New Roman"/>
          <w:sz w:val="28"/>
          <w:szCs w:val="28"/>
        </w:rPr>
        <w:t xml:space="preserve">нформатика на 14,4%, музыка на 14%, география на 8%, технология (девочки) на 3,3%, обществознание на 3%, английский язык на 0,5%. </w:t>
      </w:r>
    </w:p>
    <w:p w:rsidR="002B4461" w:rsidRDefault="00F36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промежуточная аттестация в 2021-2022 учебном году прошла согласно общешкольному  графику по всем предметам учебного плана среди всех учащихся 2-11 классов. </w:t>
      </w:r>
      <w:r>
        <w:rPr>
          <w:rFonts w:ascii="Times New Roman" w:hAnsi="Times New Roman" w:cs="Times New Roman"/>
          <w:sz w:val="28"/>
          <w:szCs w:val="28"/>
        </w:rPr>
        <w:t xml:space="preserve">Учителям - предметникам следует проанализировать результаты, выяснить причину таких расхождений и </w:t>
      </w:r>
      <w:r>
        <w:rPr>
          <w:rFonts w:ascii="Times New Roman" w:hAnsi="Times New Roman" w:cs="Times New Roman"/>
          <w:sz w:val="28"/>
          <w:szCs w:val="28"/>
        </w:rPr>
        <w:t>принять меры по ликвидации расхождений.</w:t>
      </w:r>
    </w:p>
    <w:p w:rsidR="002B4461" w:rsidRDefault="00F36804">
      <w:pPr>
        <w:tabs>
          <w:tab w:val="left" w:pos="426"/>
        </w:tabs>
        <w:spacing w:before="24" w:after="24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4461" w:rsidRDefault="00F36804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повышения мотивации к обучению и развития интеллектуа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льных, коммуникативных и творческих способностей в школе усилия  педагогического коллектива в 2022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нциала  учителей и обучающихся.</w:t>
      </w:r>
    </w:p>
    <w:p w:rsidR="002B4461" w:rsidRDefault="00F3680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Этому способствовало:</w:t>
      </w:r>
    </w:p>
    <w:p w:rsidR="002B4461" w:rsidRDefault="00F3680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общешкольное соревнование по учебе среди 5-11 классов;</w:t>
      </w:r>
    </w:p>
    <w:p w:rsidR="002B4461" w:rsidRDefault="00F3680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-активное участие учащихся  школы в школьном, муниципальном и региональном этапах Всероссийкой предметной олимпиады;</w:t>
      </w:r>
    </w:p>
    <w:p w:rsidR="002B4461" w:rsidRDefault="00F3680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-ежегодное проведение защиты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индивидуальных проектов; </w:t>
      </w:r>
    </w:p>
    <w:p w:rsidR="002B4461" w:rsidRDefault="00F3680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-активное участие учащихся  в творческих  конкурсах, интеллектуальных конкурсах различной направленности, как в очной, и так и в заочной формах.</w:t>
      </w:r>
    </w:p>
    <w:p w:rsidR="002B4461" w:rsidRDefault="00F3680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 наши ученики участвуют во Всероссийской олимпиаде школьников. В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уч.г. в школьном этапе олимпиады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по различным предметам 162 ученика,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и призёрами стали 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(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 учащихся 4-11 классов)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40 учащихся приняли участие по отдельным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мационного ресурса «Онлайн-курсы Образовательного центра «Сириус» в информационно-телекоммуникационной сети «Интернет».</w:t>
      </w:r>
    </w:p>
    <w:p w:rsidR="002B4461" w:rsidRDefault="00F36804">
      <w:pPr>
        <w:spacing w:after="0" w:line="240" w:lineRule="auto"/>
        <w:ind w:firstLineChars="50" w:firstLine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этапе приняло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(в 2020/2021 уч. г. –28 учащихся) по следующим предметам: русский язык, литература, био</w:t>
      </w:r>
      <w:r>
        <w:rPr>
          <w:rFonts w:ascii="Times New Roman" w:eastAsia="Times New Roman" w:hAnsi="Times New Roman" w:cs="Times New Roman"/>
          <w:sz w:val="28"/>
          <w:szCs w:val="28"/>
        </w:rPr>
        <w:t>логия, обществознание, ОБЖ, физическая культура, технология, география</w:t>
      </w:r>
      <w:r>
        <w:rPr>
          <w:rFonts w:ascii="Times New Roman" w:eastAsia="Times New Roman" w:hAnsi="Times New Roman" w:cs="Times New Roman"/>
          <w:sz w:val="28"/>
          <w:szCs w:val="28"/>
        </w:rPr>
        <w:t>, история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4461" w:rsidRDefault="00F36804">
      <w:pPr>
        <w:tabs>
          <w:tab w:val="left" w:pos="588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победителей и призеров муниципального этапа Всероссийской олимпиады школьников</w:t>
      </w:r>
    </w:p>
    <w:tbl>
      <w:tblPr>
        <w:tblStyle w:val="af4"/>
        <w:tblW w:w="9322" w:type="dxa"/>
        <w:tblLayout w:type="fixed"/>
        <w:tblLook w:val="04A0"/>
      </w:tblPr>
      <w:tblGrid>
        <w:gridCol w:w="3227"/>
        <w:gridCol w:w="2977"/>
        <w:gridCol w:w="3118"/>
      </w:tblGrid>
      <w:tr w:rsidR="002B4461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Предмет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2020/2021 учебный год</w:t>
            </w:r>
          </w:p>
        </w:tc>
      </w:tr>
      <w:tr w:rsidR="002B4461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61" w:rsidRDefault="002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Победители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Призеры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ind w:firstLine="0"/>
              <w:rPr>
                <w:lang w:val="en-US" w:bidi="en-US"/>
              </w:rPr>
            </w:pPr>
            <w:r>
              <w:rPr>
                <w:lang w:val="en-US" w:bidi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ind w:firstLine="0"/>
              <w:rPr>
                <w:lang w:val="en-US" w:bidi="en-US"/>
              </w:rPr>
            </w:pPr>
            <w:r>
              <w:rPr>
                <w:lang w:val="en-US" w:bidi="en-US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ind w:firstLine="0"/>
              <w:rPr>
                <w:lang w:val="en-US" w:bidi="en-US"/>
              </w:rPr>
            </w:pPr>
            <w:r>
              <w:rPr>
                <w:lang w:val="en-US" w:bidi="en-US"/>
              </w:rPr>
              <w:lastRenderedPageBreak/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ind w:firstLine="0"/>
              <w:rPr>
                <w:lang w:val="en-US" w:bidi="en-US"/>
              </w:rPr>
            </w:pPr>
            <w:r>
              <w:rPr>
                <w:lang w:val="en-US" w:bidi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1</w:t>
            </w:r>
          </w:p>
        </w:tc>
      </w:tr>
    </w:tbl>
    <w:p w:rsidR="002B4461" w:rsidRDefault="00F36804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2020/2021 учебном году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Всероссийской олимпиады школьников было 14 победителей и призеров.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2021/2022 учебном году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Всероссийской олимпиады школьников было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призеров. </w:t>
      </w:r>
    </w:p>
    <w:tbl>
      <w:tblPr>
        <w:tblStyle w:val="af4"/>
        <w:tblW w:w="9322" w:type="dxa"/>
        <w:tblLayout w:type="fixed"/>
        <w:tblLook w:val="04A0"/>
      </w:tblPr>
      <w:tblGrid>
        <w:gridCol w:w="3227"/>
        <w:gridCol w:w="2977"/>
        <w:gridCol w:w="3118"/>
      </w:tblGrid>
      <w:tr w:rsidR="002B4461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Предмет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2021/2022 учебный год</w:t>
            </w:r>
          </w:p>
        </w:tc>
      </w:tr>
      <w:tr w:rsidR="002B4461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61" w:rsidRDefault="002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Победители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Призеры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</w:tbl>
    <w:p w:rsidR="002B4461" w:rsidRPr="00626860" w:rsidRDefault="00F36804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2022/2023 учебном году в муниципальном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было 1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4"/>
        <w:tblW w:w="9322" w:type="dxa"/>
        <w:tblLayout w:type="fixed"/>
        <w:tblLook w:val="04A0"/>
      </w:tblPr>
      <w:tblGrid>
        <w:gridCol w:w="3227"/>
        <w:gridCol w:w="2977"/>
        <w:gridCol w:w="3118"/>
      </w:tblGrid>
      <w:tr w:rsidR="002B4461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Предмет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2021/2022 учебный год</w:t>
            </w:r>
          </w:p>
        </w:tc>
      </w:tr>
      <w:tr w:rsidR="002B4461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61" w:rsidRDefault="002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Победители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Призеры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-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2B446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</w:p>
        </w:tc>
      </w:tr>
    </w:tbl>
    <w:p w:rsidR="002B4461" w:rsidRDefault="002B4461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4461" w:rsidRDefault="002B4461">
      <w:pPr>
        <w:rPr>
          <w:rFonts w:ascii="Times New Roman" w:hAnsi="Times New Roman" w:cs="Times New Roman"/>
          <w:b/>
          <w:sz w:val="28"/>
          <w:szCs w:val="28"/>
        </w:rPr>
      </w:pPr>
    </w:p>
    <w:p w:rsidR="002B4461" w:rsidRDefault="00F36804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ВОСПИТАТЕЛЬНАЯ РАБОТА</w:t>
      </w:r>
    </w:p>
    <w:p w:rsidR="002B4461" w:rsidRDefault="00F36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в воспитательной работе: </w:t>
      </w:r>
    </w:p>
    <w:p w:rsidR="002B4461" w:rsidRDefault="00F3680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Гражданско-патриотическое; </w:t>
      </w:r>
    </w:p>
    <w:p w:rsidR="002B4461" w:rsidRDefault="00F3680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Экологическое воспитание</w:t>
      </w:r>
    </w:p>
    <w:p w:rsidR="002B4461" w:rsidRDefault="00F3680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Духовно-нравственное;</w:t>
      </w:r>
    </w:p>
    <w:p w:rsidR="002B4461" w:rsidRDefault="00F3680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Профилактически - оздоровительное;</w:t>
      </w:r>
    </w:p>
    <w:p w:rsidR="002B4461" w:rsidRDefault="00F3680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Учебно-познавательное;</w:t>
      </w:r>
    </w:p>
    <w:p w:rsidR="002B4461" w:rsidRDefault="00F3680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Профориентация;</w:t>
      </w:r>
    </w:p>
    <w:p w:rsidR="002B4461" w:rsidRDefault="00F3680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Самоуправление </w:t>
      </w:r>
    </w:p>
    <w:p w:rsidR="002B4461" w:rsidRDefault="00F36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</w:t>
      </w:r>
    </w:p>
    <w:p w:rsidR="002B4461" w:rsidRDefault="00F3680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реализовывалась через следующие программы: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Программа Духовно- нравственного воспитания 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на ступени начального общего образован</w:t>
      </w:r>
      <w:r>
        <w:rPr>
          <w:rFonts w:ascii="Times New Roman" w:eastAsia="Calibri" w:hAnsi="Times New Roman" w:cs="Times New Roman"/>
          <w:sz w:val="28"/>
          <w:szCs w:val="28"/>
        </w:rPr>
        <w:t>ия.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Программа воспитания учащихся основной школы.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Программа воспитания учащихся на традициях русской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культуры совместно с работниками культуры с Камышовка «Из чистого истока»  2019-2024 год 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Программа  по предупреждению преступлений и правонарушений «Не допустить беды» 2019- 2024 год 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профориентации и социализации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«Выбери сво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дущее» 2019-2024год 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-Программа формирования экологической культуры, здорового и безопасного образа жизни.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Программа детской организации  «Радуга»  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Цель духовно-нравственного развития и воспитания обучающихся в соответствии с новыми Стандартами: </w:t>
      </w:r>
      <w:r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  <w:t xml:space="preserve">воспитание, 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нного в духовных и культурных традициях многонационального народа Российской Федерации.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реализуются в рамках внеурочной, внешкольной деятельности, социальных и культурных практик с помощью следующих инструментов: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воспитательные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оприятия.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Внешкольную и общественно полезную деятельность.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-Социальные проекты: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 различных  экскурсий;</w:t>
      </w:r>
    </w:p>
    <w:p w:rsidR="002B4461" w:rsidRDefault="00F368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 встреч с интересными людьми разных возрастов, профессий,  как средство воспитания учащихся на личных примерах;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 гражданина России.</w:t>
      </w:r>
    </w:p>
    <w:p w:rsidR="002B4461" w:rsidRDefault="00F36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Традиционные школьные  дела и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461" w:rsidRDefault="00F36804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знаний: торжественный праздник: «Здравствуй, школа!»</w:t>
      </w:r>
    </w:p>
    <w:p w:rsidR="002B4461" w:rsidRDefault="00F36804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самоуправления;</w:t>
      </w:r>
    </w:p>
    <w:p w:rsidR="002B4461" w:rsidRDefault="00F368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Концерт, посвящаенный Дню учителя    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творческих работ «Осенняя пора, очей очарованье»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праздник «Крещенские посиделки»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КТД, посвящённых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вогодним праздникам.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Литературно-музыкальная композиция «По следам Сталинградской битвы»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«Мама» –светлое слово» - праздничная программа ко дню матери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Последнего звонка в этом году проходил в форме онлайн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окончания начальной школы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защиты детей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вручение аттестатов.</w:t>
      </w:r>
    </w:p>
    <w:p w:rsidR="002B4461" w:rsidRDefault="00F36804">
      <w:pPr>
        <w:tabs>
          <w:tab w:val="left" w:pos="11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4461" w:rsidRDefault="00F368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«Свеча Памяти», «Георгиевская ленточка», «Бессметный полк», «Кормушка», «Скажи, спасибо, ветерану», «Красная</w:t>
      </w:r>
      <w:r w:rsidRPr="00626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гвоздика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флешмоб  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#Единая</w:t>
      </w:r>
      <w:r w:rsidRPr="0062686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страна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акция 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#Cердечная благодарность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«Вальс Победы».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прошла на центральной площади села. «День единых действий по информированию детей и молодежи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 ВИЧ/СПИДа  и акция «Красная ленточка», «Оранжевая нить».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Уроки мужества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461" w:rsidRDefault="00F36804">
      <w:pPr>
        <w:shd w:val="clear" w:color="auto" w:fill="FFFFFF"/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Имя тебе-Герой»,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«Прошла война, прошла страда», к международному дню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памяти жертв Холокоста «Помнить, чтобы жить».</w:t>
      </w:r>
    </w:p>
    <w:p w:rsidR="002B4461" w:rsidRDefault="00F36804">
      <w:pPr>
        <w:tabs>
          <w:tab w:val="left" w:pos="11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Единые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</w:p>
    <w:p w:rsidR="002B4461" w:rsidRDefault="00F36804">
      <w:pPr>
        <w:tabs>
          <w:tab w:val="left" w:pos="11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«Уроки Второй мировой войны»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«Уроки Доброты», «Когда мы едины – мы непобедимы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«Правила, обязательные для всех», «Закон на стаже детства»,час памяти «Город Ангелов», в этом году провели декаду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Всероссийский урок ОБЖ.</w:t>
      </w:r>
    </w:p>
    <w:p w:rsidR="002B4461" w:rsidRDefault="00F36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Одним из главных разделов воспитательной работы в нашей школе является развитие ученического самоуправления, которое выражается в возможности самостоятельно проявлять инициативу, принимать решения и реализовывать 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интересах ученического коллектива. Ученическое самоуправление в нашей школе находится в состоянии непрерывного развития.</w:t>
      </w:r>
    </w:p>
    <w:p w:rsidR="002B4461" w:rsidRDefault="00F368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1-4 классах работает детская организация «Радуга» (рук.Чистилина С.Г.). 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2021 году все запланированные мероприятия Детской орга</w:t>
      </w:r>
      <w:r>
        <w:rPr>
          <w:rFonts w:ascii="Times New Roman" w:eastAsia="Calibri" w:hAnsi="Times New Roman" w:cs="Times New Roman"/>
          <w:sz w:val="28"/>
          <w:szCs w:val="28"/>
        </w:rPr>
        <w:t>низации прошли на высоком уровне: линейка ко Дню знаний,   Праздник Осени  «Осеннее очарование…», который подготовили и провели совместно с работниками культуры, «Торжественный сбор в форме квест-игры, посвящённый Дню защиты прав ребёнка», онлайн-акции к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«Бессмертный полк», «Окна Победы», «Георгиевская ленточка» и другие.  </w:t>
      </w:r>
    </w:p>
    <w:p w:rsidR="002B4461" w:rsidRDefault="00F36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Среди учащихся 5-11 классов работает Большой ученический Совет, состав которого избран на 2 года.  В работе используются такие формы как: заседание совета, учёба актива, рейды: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«Школьная форма должна быть в форме», «Свой учебник сохрани», «Школа наш уютный дом, в ней порядок наведём»;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Вся работа ученического коллектива проходит через коллективные творческие дела: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«Имя тебе – Герой»,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народный праздник  «Крещенские посиделки»,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рисунков «Война глазами детей», «Твоя безопасность»,   конкурсы классных кабинетов к новогодним праздникам. 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инициативе совета  обучающихся в школе проводятся традиционные акции «Скажи, где торгуют смертью?»,  «Здоровый я- здоровая Россия», «К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расная ленточка» (ко дню борьбы с СПИДом, ко дню волонтёра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#МыВместе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  Активное участие приняли  в онлайн - акциях к 9 мая.   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Совета обучающихся освящается  на стенде в школе и страницах школьного  сайта, </w:t>
      </w:r>
      <w:r>
        <w:rPr>
          <w:rFonts w:ascii="Times New Roman" w:eastAsia="Times New Roman" w:hAnsi="Times New Roman" w:cs="Times New Roman"/>
          <w:sz w:val="28"/>
          <w:szCs w:val="28"/>
        </w:rPr>
        <w:t>ведётся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школьная страница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мессенджере</w:t>
      </w:r>
      <w:r>
        <w:rPr>
          <w:rFonts w:ascii="Times New Roman" w:eastAsia="Times New Roman" w:hAnsi="Times New Roman" w:cs="Times New Roman"/>
          <w:sz w:val="28"/>
          <w:szCs w:val="28"/>
        </w:rPr>
        <w:t>«Телеграмм»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ученический совет школы планирует свою работу в соответствии комплексным планом работы школы на учебный год. Заседания проводятся один раз в месяц.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проведённому опросу среди учащихся и учителей, проведенные общ</w:t>
      </w:r>
      <w:r>
        <w:rPr>
          <w:rFonts w:ascii="Times New Roman" w:eastAsia="Times New Roman" w:hAnsi="Times New Roman" w:cs="Times New Roman"/>
          <w:sz w:val="28"/>
          <w:szCs w:val="28"/>
        </w:rPr>
        <w:t>ешкольные дела, в которых каждый класс принял участие, имеют высокую оценку. Все дела по-прежнему остаются желанными для большинства  детей и их наставников.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классном коллективе избран актив. Эти ребята оказывают помощь классному руководителю в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внеурочной деятельности класса, принимает участие в работе БУС школы. Работа по самоуправлению в школе ведётся в системе. 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год был объявлен годом Памяти и Славы, особое внимание уделяется гражданско-патриотическому воспитанию,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целью которого является развитие патриотизма и гражданской солидарности.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Виды деятельности и формы занятий с обучающимися по этому направлению: знакомство с героическими страницами истории России, жизнью замечательных людей, явивших примеры гражданского с</w:t>
      </w:r>
      <w:r>
        <w:rPr>
          <w:rFonts w:ascii="Times New Roman" w:eastAsia="Times New Roman" w:hAnsi="Times New Roman" w:cs="Times New Roman"/>
          <w:sz w:val="28"/>
          <w:szCs w:val="28"/>
        </w:rPr>
        <w:t>лужения, исполнения патриотического долга, с обязанностями гражданина (в процессе бесед, просмотра кинофильмов, виртуальных путешествий по историческим и памятным местам, сюжетно-ролевых игр гражданского и историко-патриотического содержания).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Акции</w:t>
      </w:r>
      <w:r>
        <w:rPr>
          <w:rFonts w:ascii="Times New Roman" w:eastAsia="Calibri" w:hAnsi="Times New Roman" w:cs="Times New Roman"/>
          <w:sz w:val="28"/>
          <w:szCs w:val="28"/>
        </w:rPr>
        <w:t>: «Крас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ная гвоздика»,   «Бессмертный полк»,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«Георгиевская лента»,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Окна Победы», «Свеча Памяти», акции ко Дню России, Российского флага.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Книжные выставки: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прошлом году в школе появилась хорошая новая традиция проведение открытых книжных выставок  школьног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и сельского библиотекарей.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Библиотекари не только познакомили с тематическими художественными произведениями, но и активно подключили  к пропаганде чтения весь педагогический коллектив.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воспитания социальной ответственности и компетентности являе</w:t>
      </w:r>
      <w:r>
        <w:rPr>
          <w:rFonts w:ascii="Times New Roman" w:eastAsia="Times New Roman" w:hAnsi="Times New Roman" w:cs="Times New Roman"/>
          <w:sz w:val="28"/>
          <w:szCs w:val="28"/>
        </w:rPr>
        <w:t>тся создание условий для осознанного принятия роли гражданина, знания гражданских прав и обязанностей, приобретения первоначального опыта ответственного гражданского поведения. Для реализации этой цели разработаны и проведены мероприятия: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День правовых </w:t>
      </w:r>
      <w:r>
        <w:rPr>
          <w:rFonts w:ascii="Times New Roman" w:eastAsia="Times New Roman" w:hAnsi="Times New Roman" w:cs="Times New Roman"/>
          <w:sz w:val="28"/>
          <w:szCs w:val="28"/>
        </w:rPr>
        <w:t>знаний.</w:t>
      </w:r>
    </w:p>
    <w:p w:rsidR="002B4461" w:rsidRDefault="00F368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Торжественный сбор детской организации Радуга, посвященного Дню защиты прав ребёнка.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классные часы  «Знаешь ли ты свои права».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Уроки доброты ко Дню матери и Дню пожилого человека.</w:t>
      </w:r>
    </w:p>
    <w:p w:rsidR="002B4461" w:rsidRDefault="00F3680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Единые классные часы ко  Дню толерантности. </w:t>
      </w:r>
    </w:p>
    <w:p w:rsidR="002B4461" w:rsidRDefault="00F3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Тематические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родительские собрания «Защита прав и достоинств ребенка в семье» (1-11 классах)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Тематические классные часы: «Живи честно по закону» (4 кл.), «За преступлением следует наказание» (9 кл.), . «Урок Гражданина»(10 кл.),«Составление декларации прав и обязанно</w:t>
      </w:r>
      <w:r>
        <w:rPr>
          <w:rFonts w:ascii="Times New Roman" w:eastAsia="Calibri" w:hAnsi="Times New Roman" w:cs="Times New Roman"/>
          <w:sz w:val="28"/>
          <w:szCs w:val="28"/>
        </w:rPr>
        <w:t>стей учеников»(6кл.),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Права и обязанности детей в семье»(7 кл.), и т.д.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чувств, убеждений, этнического сознания решает задачи формирования навыков сознательного принятия базовых национальных российских ценностей особое внимание уде</w:t>
      </w:r>
      <w:r>
        <w:rPr>
          <w:rFonts w:ascii="Times New Roman" w:eastAsia="Times New Roman" w:hAnsi="Times New Roman" w:cs="Times New Roman"/>
          <w:sz w:val="28"/>
          <w:szCs w:val="28"/>
        </w:rPr>
        <w:t>ляется мероприятиями программы «Из чистого истока» совместно с работниками культуры села.  С этой целью проведены мероприятия: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России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Классные часы «Когда мы едины, мы непобедимы»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народного Единства .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Уроки Конституции </w:t>
      </w:r>
    </w:p>
    <w:p w:rsidR="002B4461" w:rsidRDefault="00F36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ародные праздн</w:t>
      </w:r>
      <w:r>
        <w:rPr>
          <w:rFonts w:ascii="Times New Roman" w:eastAsia="Times New Roman" w:hAnsi="Times New Roman" w:cs="Times New Roman"/>
          <w:sz w:val="28"/>
          <w:szCs w:val="28"/>
        </w:rPr>
        <w:t>ики «Крещенские посиделки», Масленица»</w:t>
      </w:r>
    </w:p>
    <w:p w:rsidR="002B4461" w:rsidRDefault="00F3680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Одними из самых увлекательных   дел стали:</w:t>
      </w:r>
    </w:p>
    <w:p w:rsidR="002B4461" w:rsidRDefault="00F36804">
      <w:pPr>
        <w:spacing w:before="3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Совместно с Домом культуры с. Камышовка был проведен Час Мужества «Помнить, чтобы жить!», посвященный памяти жертв Холокоста. Участниками  этого мероприятия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 только наши школьники, но и гости - представители администрации района, представители администрации Камышовского сельского поселения и  Покровского казачества. Рассказ ведущей сопровождался показом слайдов презентации и видеофильмом по материалам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 в Иерусалиме «Яд ва-Шем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мемориал». Из фильма участники встречи  узнали о  причинах нацистского геноцида, о еврейских гетто,  памятных местах жертв Холокоста, освещена деятельность концентрационных лагерей, были просмотрены архивные документы и фотограф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ии. Глаза зрителей  блестели от слез, они выражали боль, страх, сострадание к миллионам погибших. Минутой молчания почтили память о жертвах Холокоста.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течение года во всех классных коллективах велась активная внеклассная деятельность по формированию нра</w:t>
      </w:r>
      <w:r>
        <w:rPr>
          <w:rFonts w:ascii="Times New Roman" w:eastAsia="Calibri" w:hAnsi="Times New Roman" w:cs="Times New Roman"/>
          <w:sz w:val="28"/>
          <w:szCs w:val="28"/>
        </w:rPr>
        <w:t>вственных качеств. Азбука толерантности, Уроки Доброты(1-11 кл),  «Истоки нравственности (5 кл.), Что значит быть настоящим человеком»(4 кл.), «Взгляни на мир, подросток. Мир прекрасен!» (8 кл.),  «Умеем ли мы общаться» ( 9 кл.) и т.д..</w:t>
      </w:r>
    </w:p>
    <w:p w:rsidR="002B4461" w:rsidRDefault="00F3680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 xml:space="preserve">    В системе проводились беседы по охране жизни и детства: «Предупреждение терроризма», «Опасность на дороге», классные часы «Общение с незнакомыми людьми», «Трагедия Беслана. Правила поведения учащихся в случае проявлений теракта, возникновений ситуаций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>природного и техногенного характера», «Общение с незнакомыми людьми», «Меры безопасности при обращении с огнем» просмотрели видеофильм «Школа безопасности». Проводились инструктажи: «Правила поведения в общественных местах», «Правила поведения в общественн</w:t>
      </w:r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>ом транспорте», «Правила поведения в школе на лестничных площадках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 Ведётся журнал по технике безопасности. Огромное внимание формированию здорового образа жизни у учащихся уделяется классными руководителями, которые подготовили и провели тематические кла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ссные часы.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ольшое значение придавалось воспитанию культуры здорового и безопасного образа жизни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Участвуя в мероприятиях данной направленности, учащиеся приобретают опыт участия в физкультурно-оздоровительных, санитарно-гигиенических мероприятиях, полу</w:t>
      </w:r>
      <w:r>
        <w:rPr>
          <w:rFonts w:ascii="Times New Roman" w:eastAsia="Times New Roman" w:hAnsi="Times New Roman" w:cs="Times New Roman"/>
          <w:sz w:val="28"/>
          <w:szCs w:val="28"/>
        </w:rPr>
        <w:t>чают представления о здоровье, здоровом образе жизни, о неразрывной связи экологической культуры человека и его здоровья (в ходе бесед, просмотра фильмов соответствующей тематики, игровых и тренинговых занятий, уроков и внеурочной деятельности, участия в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онкурсах   соответствующей тематики).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учащихся осуществлялось согласно   программе «Формирование экологической культуры, здорового и безопасного образа жизни учащихся» и общешкольного плана воспитательной работы.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плану  1 раз в четверть ведутся беседы с учащимися на классных часах по профилактике наркотической зависимости (согласно плану воспитательной работы), просмотр видеороликов антинаркотической направленности,  табакокурения и алкоголизации.  В течение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регулярно проводились профилактические беседы с учащимися девиантного поведения.  В 2021 году 47 учащихся (7-11 кл.) нашей школы приняли участие в социально-психологическим тестировании. 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рамках программы  «Не допустить беды»  велись уроки по ОБЖ в 5-10 кл.,   тематические классные часы. На занятиях по информатике учащиеся 9-11 кл. работали с  официальным сайтом ФСКН, узнали о территориальных органах ФСКН, об организациях, работающи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сфере профилактики в ЕАО. Ознакомились с тематическими разделами  Интернет – урока (осторожно наркотики, полезное видео и анимационные материалы, мифы о наркотиках, есть мнение).    В этом году работниками не проведено ни одной встречи с учащимися.   </w:t>
      </w:r>
    </w:p>
    <w:p w:rsidR="002B4461" w:rsidRDefault="00F3680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5-11 классах были проведены классные часы с общей тематикой «Урок во имя жизни» и «Мы за здоровый образ жизни» в 1-4 классах.  Школьной медсестрой и фельдшером ФАП с. Камышовки проведен информационный час, где ребята в виде презентации  не только вспомни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историю появления ВИЧ, но и узнали о состоянии по этому заболеванию в стране, регионе. Медики напомнили о профилактике ВИЧ.  </w:t>
      </w:r>
    </w:p>
    <w:p w:rsidR="002B4461" w:rsidRDefault="00F3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Спортивная работа и физическое воспитание в школе ведется в соответствии с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учебными программами по таким дисциплинам как: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физическая культура, ОБЖ,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школы на учебный год,  программой «Экологическое воспитание школьников, здорового и безопасного образа жизни» в начальной школе. Для этого в школе имеются необходимые условия: спортивный зал, ледовый зимний каток,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площадка, стадион.    Внеурочную спортивную деятельность организуют учитель физического воспитания Михеева О.В. и начальных классов Чистилина С.Г., Захарова О.А., Ильчук Н.П. , Гурская А,П,</w:t>
      </w:r>
    </w:p>
    <w:p w:rsidR="002B4461" w:rsidRDefault="00F3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 на хорошем уровне подготовлены и  проведены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щешкольные мероприятия:   «Мяч капитану» и «Пионербол» среди учащихся 5-8 классов,  традиционными стали «Новогодние веселые старты» в начальных классах.   </w:t>
      </w:r>
    </w:p>
    <w:p w:rsidR="002B4461" w:rsidRDefault="00F3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Ребята  принимают активное участие в большинстве районных соревнований, повышая результативность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участия.</w:t>
      </w:r>
    </w:p>
    <w:p w:rsidR="002B4461" w:rsidRDefault="00F3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приняли  участие в районных соревнованиях по мини-футболу;  </w:t>
      </w:r>
    </w:p>
    <w:p w:rsidR="002B4461" w:rsidRDefault="00F3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соревнованиях по волейболу девушки  заняли 2 место;  </w:t>
      </w:r>
    </w:p>
    <w:p w:rsidR="002B4461" w:rsidRDefault="00F3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-открытый турнир по стритболу   участвовали  три разновозрастные команды;</w:t>
      </w:r>
    </w:p>
    <w:p w:rsidR="002B4461" w:rsidRPr="00626860" w:rsidRDefault="00F3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«Лыжня-202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г» -  команда   из  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 все бежали в личном забеге).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стали бронзовыми призерами, 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серебряными призерами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золотыми призерами.</w:t>
      </w:r>
    </w:p>
    <w:p w:rsidR="002B4461" w:rsidRDefault="00F3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районной олимпиаде по физической культуре приняли участие 7 учащихся.  Победителем олимпиады стал Тытюк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кл.),  который в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еврале представил наш район на региональном этапе олимпиады в г. Биробиджан. Призерами районного этапа стали 2 учащихся. </w:t>
      </w:r>
    </w:p>
    <w:p w:rsidR="002B4461" w:rsidRDefault="00F36804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Наша школа является одним из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shd w:val="clear" w:color="auto" w:fill="FFFFFF"/>
          <w:lang w:eastAsia="ru-RU"/>
        </w:rPr>
        <w:t>центров тестирования сдачи норм ГТО</w:t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. </w:t>
      </w:r>
    </w:p>
    <w:p w:rsidR="002B4461" w:rsidRDefault="00F36804">
      <w:pPr>
        <w:shd w:val="clear" w:color="auto" w:fill="FFFFFF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На протяжении учебного года в школе работают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shd w:val="clear" w:color="auto" w:fill="FFFFFF"/>
          <w:lang w:eastAsia="ru-RU"/>
        </w:rPr>
        <w:t>спортивные кружки:</w:t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«Д</w:t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ружу со спортом» (волейбол, баскетбол (7-11 класс). А также 3 кружка в рамках ФГОС внеурочной деятельности —   баскетбол (3 класс), баскетбол (6 класс), волейбол (6 класс).</w:t>
      </w:r>
    </w:p>
    <w:p w:rsidR="002B4461" w:rsidRDefault="00F3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 7 объединений в рамках ФГОС по внеурочной деятельности:  Волей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 , Баскетбол (6 класс),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Здоровей-ка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(2 кл.), Баскетбол (3 кл.), «Шахматы», 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Народные игры»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кл.). Занятость в кружках дополнительного образования и внеурочной деятельности в начальном звене 100% занятость, в среднем 67%, в старшем звене от 80до 100%. </w:t>
      </w:r>
    </w:p>
    <w:p w:rsidR="002B4461" w:rsidRDefault="00F3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Планы классных руководителей так же предусматривали реализацию целенаправленных мероприятий п</w:t>
      </w:r>
      <w:r>
        <w:rPr>
          <w:rFonts w:ascii="Times New Roman" w:eastAsia="Calibri" w:hAnsi="Times New Roman" w:cs="Times New Roman"/>
          <w:sz w:val="28"/>
          <w:szCs w:val="28"/>
        </w:rPr>
        <w:t>о укреплению и сохранению здоровья учащихся, пропаганде здорового образа жизни.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инструктажей по правилам техники безопасности, детского травматизма на дорогах, наркомании, токсикомании, табакокурения, встреч родителей и детей с представителями правоохранительных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органов, медработниками. Классные руководители организовали цикл классны</w:t>
      </w:r>
      <w:r>
        <w:rPr>
          <w:rFonts w:ascii="Times New Roman" w:eastAsia="Calibri" w:hAnsi="Times New Roman" w:cs="Times New Roman"/>
          <w:sz w:val="28"/>
          <w:szCs w:val="28"/>
        </w:rPr>
        <w:t>х часов по профилактике вредных привычек.</w:t>
      </w:r>
    </w:p>
    <w:p w:rsidR="002B4461" w:rsidRDefault="00F36804">
      <w:pPr>
        <w:shd w:val="clear" w:color="auto" w:fill="FFFFFF"/>
        <w:spacing w:after="0" w:line="240" w:lineRule="auto"/>
        <w:ind w:firstLineChars="25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пропаганды физической культуры и спорта учителями физической культуры оформлены стенды, содержащие информацию о спортивных достижениях сборных команд школы в различных соревнованиях, фотографии лучших спорт</w:t>
      </w:r>
      <w:r>
        <w:rPr>
          <w:rFonts w:ascii="Times New Roman" w:eastAsia="Calibri" w:hAnsi="Times New Roman" w:cs="Times New Roman"/>
          <w:sz w:val="28"/>
          <w:szCs w:val="28"/>
        </w:rPr>
        <w:t>сменов школы, стенды по олимпийскому движению, здоровому образу жизни, ГТО.</w:t>
      </w:r>
    </w:p>
    <w:p w:rsidR="002B4461" w:rsidRDefault="00F36804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Следует отметить, что количество учащихся, заинтересованных в занятиях спортом по сравнению с прошлым годом остается стабильным.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активно занимаемся активной пропагандой правил дорожного движения среди детей и подростков и предупреждением их нарушений. С этой целью в этом учебном году были проведены не только традиционные классные часы. Руководителем детской организации 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внеурочного объединения «Азбука безопасности»   подготовлены и проведены два мероприятия для начальной школы «Дядя Степа» и «Красный, желтый, зеленый»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начальных классов составляют маршрутные листы «Моя дорога  в школу и обратно»,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проводят викторины «Наш трехцветный друг», «Дорожные знаки важны и нужны, их дети и взрослые помнить должны», приняли участие во всероссийской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акции «Безопасные дороги» (уроки)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олимпиаде по ПДД учащиеся 1-4 кл.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безопасности движения организует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конкурсы рисунков, плакатов, составляет для ребят тренировочные кроссворды, ребусы.   При этом раздаются листовки, буклеты, памятки для велосипедистов и пешеходов. В учебных кабинетах начального звена размешены уголки по безопасности,  в фойе размещён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нформационный стенд по ПДД.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города. В этом году почти всем ребятам начальных классов были приобретены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плекты светоотражающих элементов. 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Условия, созданные в школе для внеурочной деятельности  способствуют развитию творческих способностей учащихся, их личному развитию и социализации.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Стандартам обучались в этом году учащиеся 1- 9 классов.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прошлом году  на внеурочную деятельность в 1-9 классах отведено по 9 часов в неделю и организована работа 37 объединений.   Из них 17 работали  в предметных областях и  проектной деятельности,  спортивно-оздоровительном направлении – 7 объединений, соци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альном - 6,  Духовно-нравственном – 4. общекультурном -  3. Часть оставшегося времени  было использовано в летний период.  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Продолжили работу   следующие кружки дополнительного образования: «Flech MX»,   «Книгоград», «Музыкальная шкатулка», «Фотомагия»,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Умелые ручки», «Модульное оригами» секции «Волейбол»,  «Баскетбол», детская организация «Радуга». Эту работу  организуют 2  учителя начальных классов,  4 педагога-предметника, школьный библиотекарь.   </w:t>
      </w:r>
    </w:p>
    <w:p w:rsidR="002B4461" w:rsidRDefault="00F36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 вышеперечисленные творческие объединения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систематически, имеют программу, цели и задачи. Дети принимают участие в классных, общешкольных, поселенческих мероприятиях.</w:t>
      </w:r>
    </w:p>
    <w:p w:rsidR="002B4461" w:rsidRDefault="00F368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Охват учащимися 1-9 классов внеурочной деятельностью составляет 100%. Большинство занятий носит деятельностный характер,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занятиях 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выступают с проектами. Все объединения практикуют защиту проектов на классных и общешкольных КТД. 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учащиеся активно посещают кружки дополнительного образования при доме культуры. Общая занятость составляет  около 90 человек.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по профилактике правонарушений и преступлений проводилась, опираясь на    Конституцию РФ, Федеральный закон №120-ФЗ от 24июня 1999 года «Об основах профилактики безнадзорности и правонарушений несовершеннолетних», Федеральный закон №124 «Об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гарантиях прав ребенка в Российской Федерации». </w:t>
      </w:r>
    </w:p>
    <w:p w:rsidR="002B4461" w:rsidRDefault="00F36804">
      <w:pPr>
        <w:spacing w:after="0" w:line="240" w:lineRule="auto"/>
        <w:ind w:firstLineChars="10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работы  были выделены следующие направления в работе: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Профилактическая работа с учащимися асоциального поведения, состоящими  на учете в КДН и на внутришкольном учёте.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Профилактичес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работа с учащимися, состоящими на особом контроле у классных руководителей.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Профилактическая работа с семьями, находящимися в социально-опасном положении.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Профилактическая работа с семьями, состоящими на особом контроле у классного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61" w:rsidRDefault="00F36804" w:rsidP="00626860">
      <w:pPr>
        <w:spacing w:after="0" w:line="240" w:lineRule="auto"/>
        <w:ind w:firstLineChars="256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классными руководителями заполняются социальные паспорта классов, которые обрабатываются и анализируются. По итогам анализа  составляется  социальный паспорт школы. На основании анализа социальных паспортов  составляется списки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школы различных категорий (малообеспеченные, многодетные, неполные, опекаемые, списки детей из семей СОП, состоящих на ВШУ и ПДН, состоящих на учёте у классного руководителя).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социальные паспорта в этом году,  мы получили следующие результаты.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обучается 52 учащихся из многодетных семей, 21 из малообеспеченных, 9 ребят из приемных семей. Обучается 5 детей-инвалидов. Две семьи состоят на учете в КДН. 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аботаны планы индивидуальной работы с детьми,  состоящими на школьном учете, в «группе риска».  Эти учащиеся находятся под контролем классного руководителя,  заместителей  директора по учебной и воспитательной работе, директора.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ind w:firstLineChars="200" w:firstLine="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данными категориями дете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в течение года проводилась следующая работа: </w:t>
      </w:r>
    </w:p>
    <w:p w:rsidR="002B4461" w:rsidRDefault="00F3680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Посещение на дому с целью обследования материально - бытовых условий. </w:t>
      </w:r>
    </w:p>
    <w:p w:rsidR="002B4461" w:rsidRDefault="00F3680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Беседы с учащимися разных категорий и их родителями. </w:t>
      </w:r>
    </w:p>
    <w:p w:rsidR="002B4461" w:rsidRDefault="00F3680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Контроль за организацией питания детей из малообеспеченных семей.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Вовлечение учащихся во внеурочною деятельность, в спортивные секции.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каждым ребенком был закреплен наставник, который проводил с ребенком профилактическую работу.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сентябре ребята  приняли активное участие в Декаде  безопасности.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системе провод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ятся Единые уроки по безопасности в сети Интернет 5-11 кл. 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информационных стендах 1 и 2 этажа, во всех классных уголках размещены номера телефона доверия . Распространяли   буклеты о  реабилитационном центре г. Биробиджана.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сайте школы создан разд</w:t>
      </w:r>
      <w:r>
        <w:rPr>
          <w:rFonts w:ascii="Times New Roman" w:eastAsia="Calibri" w:hAnsi="Times New Roman" w:cs="Times New Roman"/>
          <w:sz w:val="28"/>
          <w:szCs w:val="28"/>
        </w:rPr>
        <w:t>ел «Безопасность», где имеются рекомендации для родителей о рисках связанных с детской смертностью.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 Проведены единые классные часы ««Молодежные неформальные объединения»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 состоящие на различных видах учёта приняли участие в акции «Скажи- где тор</w:t>
      </w:r>
      <w:r>
        <w:rPr>
          <w:rFonts w:ascii="Times New Roman" w:eastAsia="Calibri" w:hAnsi="Times New Roman" w:cs="Times New Roman"/>
          <w:sz w:val="28"/>
          <w:szCs w:val="28"/>
        </w:rPr>
        <w:t>гуют смертью».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ноябре состоялся традиционный  День правовых знаний.   </w:t>
      </w:r>
    </w:p>
    <w:p w:rsidR="002B4461" w:rsidRDefault="00F3680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Заместителями  директора по учебной и воспитательной работе совместно с классными руководителями были посещены семьи с целью составления акта обследования материально-бытовых усл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овий учащихся, выявления и разрешения проблем, выяснение причин не появления в школе ребенка были посещены семьи:  (было проведено 28рейдов).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учебный год было проведено 4 заседания Совета профилактики. Заседания проходили согласно графику,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тверждённому директором школы.  Оно было проведено   внепланово.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заседаниях Совета профилактики рассматривались следующие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вопросы: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 работы за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уч.год;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Постановки учащихся на внутришкольный учет.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занятости детей « группы риска» п</w:t>
      </w:r>
      <w:r>
        <w:rPr>
          <w:rFonts w:ascii="Times New Roman" w:eastAsia="Calibri" w:hAnsi="Times New Roman" w:cs="Times New Roman"/>
          <w:sz w:val="28"/>
          <w:szCs w:val="28"/>
        </w:rPr>
        <w:t>о полугодиям в свободное время, в период каникул, привлечение их к занятиям в учреждениях дополнительного образования, в спортивные секции;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отчеты классных руководителей  о профилактической и индивидуальной работе с детьми и семьями, находящиеся в </w:t>
      </w:r>
      <w:r>
        <w:rPr>
          <w:rFonts w:ascii="Times New Roman" w:eastAsia="Calibri" w:hAnsi="Times New Roman" w:cs="Times New Roman"/>
          <w:sz w:val="28"/>
          <w:szCs w:val="28"/>
        </w:rPr>
        <w:t>социально-опасном положении.</w:t>
      </w:r>
    </w:p>
    <w:p w:rsidR="002B4461" w:rsidRDefault="00F3680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Профилактике употребления ПАВ среди учащихся школы»</w:t>
      </w:r>
    </w:p>
    <w:p w:rsidR="002B4461" w:rsidRDefault="00F36804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уделяется индивидуальному собеседованию с детьми и родителями по профилактике правонарушений в учебное и внешкольное время. </w:t>
      </w:r>
    </w:p>
    <w:p w:rsidR="002B4461" w:rsidRPr="00626860" w:rsidRDefault="00F368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находящимся в трудной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ситуации оказывается социальная помощь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прошедший период инспектор ПДН с профилактическими беседами была  </w:t>
      </w:r>
      <w:r w:rsidRPr="0062686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раза.В течение года в школе в системе велась работа с учащимися, пропускающими занятия без уважительной причины. Проводился ежедневный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посещаемости.   На данный момент, учащихся систематически пропускающих занятия в учебном учреждении нет.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Классные руководители применяют самые разнообразные формы работы с классным коллективом и проводят различные мероприятия, внедряют и инновац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ионные формы работы, такие как тренинги, ринги вопросов и ответов, мозговой штурм и т.д. В классных коллективах проводятся конкурсы, викторины, дискуссии, марафоны, экскурсии, конференции. </w:t>
      </w:r>
    </w:p>
    <w:p w:rsidR="002B4461" w:rsidRDefault="00F36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Велась большая работа по военно-патриотическому воспитанию: пров</w:t>
      </w:r>
      <w:r>
        <w:rPr>
          <w:rFonts w:ascii="Times New Roman" w:eastAsia="Calibri" w:hAnsi="Times New Roman" w:cs="Times New Roman"/>
          <w:sz w:val="28"/>
          <w:szCs w:val="28"/>
        </w:rPr>
        <w:t>едено множество классных часов, внеклассных мероприятий, посвященных Побед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ВОВ над немецко-фашистскими захватчиками.   Приняли участие в онлайн-акциях : «Мы все равно скажем спасибо!», «Бессмертный полк», «Окно Победы», «Георгиевская ленточка» и другие.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Наиболее удачно ведётся работа в этом направлении классным руководителями 1-4 классов (Ворониной Т.Г., Ильчук Н.П., Гурской А.П., Захаровой О.А., Михеевой О.В.(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кл.),  Громовой С.Н.(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кл.), Чистилиной С.Г.(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кл.). 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течение года во всех классных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коллективах велась активная внеклассная деятельность по формированию нравственных качеств. Азбука толерантности, Уроки Доброты(1-11 кл),  «Истоки нравственности (5 кл.), Что значит быть настоящим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человеком»(4 кл.), «Взгляни на мир, подросток. Мир прекрасе</w:t>
      </w:r>
      <w:r>
        <w:rPr>
          <w:rFonts w:ascii="Times New Roman" w:eastAsia="Calibri" w:hAnsi="Times New Roman" w:cs="Times New Roman"/>
          <w:sz w:val="28"/>
          <w:szCs w:val="28"/>
        </w:rPr>
        <w:t>н!» (8 кл.),  «Умеем ли мы общаться» ( 9 кл.) и т.д..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 системе проводились беседы по охране жизни и детства: «Предупреждение терроризма», «Опасность на дороге», классные часы «Общение с незнакомыми людьми», «Трагедия Беслана. Правила поведения учащихся в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случае проявлений теракта, возникновений ситуаций природного и техногенного характера», «Общение с незнакомыми людьми», «Меры безопасности при обращении с огнем» просмотрели видеофильм «Школа безопасности». Проводились инструктажи: «Правила поведения в общ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ественных местах», «Правила поведения в общественном транспорте», «Правила поведения в школе на лестничных площадках</w:t>
      </w:r>
      <w:r>
        <w:rPr>
          <w:rFonts w:ascii="Times New Roman" w:eastAsia="Calibri" w:hAnsi="Times New Roman" w:cs="Times New Roman"/>
          <w:sz w:val="28"/>
          <w:szCs w:val="28"/>
        </w:rPr>
        <w:t>.  Ведётся журнал по технике безопасности. Огромное внимание формированию здорового образа жизни у учащихся уделяется классными 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ми. Классные часы «Азбука витаминов» (2 кл., «Умей сказать – Нет!»(3 кл.), «Вредные привычки» (кор.кл.), «Здоровый я- здоровая Россия (СПИД)» (9 кл.) и т.д. </w:t>
      </w:r>
      <w:r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 проводится работа по вовлечению обучающихся и родителей (законных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ителей) в совместную деятельность (проведение совместных праздников, классных часов, викторин, спортивных мероприятий). В классных уголках размещен Детский телефон доверия. Также информация о Телефоне Доверия доводится до обучающихся путем регулярной разда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 тематических памяток, банеров в группы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</w:rPr>
        <w:t>. В текущем учебном году педагогический коллектив ознакомлен с Методическими рекомендациями для специалистов органов и учреждений системы профилактики безнадзорности и правонарушений несовершеннолетних по в</w:t>
      </w:r>
      <w:r>
        <w:rPr>
          <w:rFonts w:ascii="Times New Roman" w:eastAsia="Times New Roman" w:hAnsi="Times New Roman" w:cs="Times New Roman"/>
          <w:sz w:val="28"/>
          <w:szCs w:val="28"/>
        </w:rPr>
        <w:t>ыявлению суицидального поведения (суицидального намерения) у несовершеннолетних и мерам реагирования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а, дифференциация, интеграция и координация педагогического труда в едином образовательном пространстве и социальной среде. В процессе своей деятельности классный руководитель активно сотрудничает с учителями-предметниками,   педагогами дополнительного обр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азования, работниками культуры села. Так ребята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 xml:space="preserve"> 2 класс принимают активное участие в концертных программах: в праздничной программе «Люди пожилые — сердцем молодые», к 8 марта. 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Разнообразие форм и методов воспитательной работы, используемых классными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руководителями, показывают профессионализм и творческую активность педагогов.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создана определённая  система в работе с талантливыми и одаренными учащимися.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учащиеся нашей школы становятся победителями и призёрами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 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курсах и олимпиадах.   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Одним из важнейших социальных институтов воспитания является семья. Работа классного руководителя и администрации школы направлена на сотрудничество с семьей в интересах ребёнка, формирование общих подходов к воспитанию, совместное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 личности ребёнка, его психофизических особенностей, организацию помощи в обучении, физическом и духовном развитии самостоятельного гражданина. Социальный паспорт школы включает 123 семья, из них 21 многодетные, где воспитывается 52 детей, 20 семе</w:t>
      </w:r>
      <w:r>
        <w:rPr>
          <w:rFonts w:ascii="Times New Roman" w:eastAsia="Calibri" w:hAnsi="Times New Roman" w:cs="Times New Roman"/>
          <w:sz w:val="28"/>
          <w:szCs w:val="28"/>
        </w:rPr>
        <w:t>й неполных, 9 учащихся живут в приемных семьях или под опекой, 16 учащихся нуждаются в психолого-педагогической поддержке.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Работа с родителями ведется не только в традиционных направлениях – организованная работа родителей в составе родительских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комитетов, но и при проведении родительских всеобучей, информирование через родительские группы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WhatApp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Тематика родительского всеобуча разработана с учётом проведённого опроса на итоговых родительских собраниях в конце учебного года: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1.Особенности детс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кой и подростковой психологии.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Защита прав и достоинств ребёнка в семье</w:t>
      </w:r>
    </w:p>
    <w:p w:rsidR="002B4461" w:rsidRDefault="00F3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FKai-SB" w:hAnsi="Times New Roman" w:cs="Times New Roman"/>
          <w:bCs/>
          <w:kern w:val="2"/>
          <w:sz w:val="28"/>
          <w:szCs w:val="28"/>
          <w:shd w:val="clear" w:color="auto" w:fill="FFFFFF"/>
          <w:lang w:eastAsia="ru-RU" w:bidi="hi-I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суицидального поведения  несовершеннолетних.</w:t>
      </w:r>
    </w:p>
    <w:p w:rsidR="002B4461" w:rsidRDefault="00F36804">
      <w:pPr>
        <w:spacing w:after="0" w:line="256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4. Терроризм. Меры безопасности. Противодействие распространению заведомо ложных сообщений об акте терроризма. Уголовная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ответственность, ст.20 и 207 УК РФ.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Как уберечь ребёнка от насилия.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«Интернет без опасности»</w:t>
      </w:r>
    </w:p>
    <w:p w:rsidR="002B4461" w:rsidRDefault="00F3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Проведены единые родительские собрания в 1-11 классах </w:t>
      </w:r>
    </w:p>
    <w:p w:rsidR="002B4461" w:rsidRDefault="00F3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- «</w:t>
      </w:r>
      <w:r>
        <w:rPr>
          <w:rFonts w:ascii="Times New Roman" w:eastAsia="Georgia" w:hAnsi="Times New Roman" w:cs="Times New Roman"/>
          <w:sz w:val="28"/>
          <w:szCs w:val="28"/>
        </w:rPr>
        <w:t>Социально- психологическое тестирование</w:t>
      </w:r>
      <w:r>
        <w:rPr>
          <w:rFonts w:ascii="Times New Roman" w:eastAsia="Georgia" w:hAnsi="Times New Roman" w:cs="Times New Roman"/>
          <w:sz w:val="28"/>
          <w:szCs w:val="28"/>
        </w:rPr>
        <w:t xml:space="preserve">. Роль семьи и школы». 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«Защита прав и достоинств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ребенка в семье» </w:t>
      </w:r>
    </w:p>
    <w:p w:rsidR="002B4461" w:rsidRDefault="00F36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Родительская общественность оказывает помощь классным руководителям в профилактической работе с социально-опасными семьями, посещали учащихся, находящихся в трудной жизненной ситуации.</w:t>
      </w:r>
    </w:p>
    <w:p w:rsidR="002B4461" w:rsidRDefault="00F3680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Наиболее активно родители участвуют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организации досуга детей. Это организация  походов в природу, новогодних утренников, поездки в развлекательные центры г.Хабаровска, организация и проведение спортивных праздников, участие в творческих конкурсах. Самыми интересными и запоминающимися стал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мероприятия с участием родителей: походы в природу 1-4 классы, выставка поделок к празднику Осени, «Новогодние утренники»,  «Выпускной бал в начальной школе».  Активное участие приняли в онлайн акциях к 9 мая, в творческих конкурсах в пришкольном оздоров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ительном лагере. </w:t>
      </w:r>
    </w:p>
    <w:p w:rsidR="002B4461" w:rsidRDefault="00F36804">
      <w:pPr>
        <w:spacing w:after="0" w:line="217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Подводя итоги воспитательной работы, следует отметить, что педагогический коллектив школы стремится успешно реализовать намеченные планы, решать поставленные перед ним задачи. Необходимо отметить, что недостатки в воспитательном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 же, есть, но в целом, план работы за год успешно реализован.</w:t>
      </w:r>
    </w:p>
    <w:p w:rsidR="002B4461" w:rsidRDefault="00F3680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этого сформулированы следующие задачи: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общую культуры школьников через традиционные мероприятия школы;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2.Совершенствовать систему выявления одаренных детей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ними;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Выявлять и развивать  способности обучающихся через организацию внеурочных объединений, кружков дополнительного образования, спортивных секций, совместной творческой деятельности учителей, учеников и родителей;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Активнее вовлекать в 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учающихся в научно-исследовательскую  деятельность,  способных и одарённых учащихся.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5.Создавать условия для физического, интеллектуального, нравственного и духовного развития детей;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6.Повышать социальную активность учащихся, их самостоятельность и 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в организации жизни детского коллектива и социума;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взаимодействие семьи и школы, используя не традиционные, новые формы работы с родителями.</w:t>
      </w:r>
    </w:p>
    <w:p w:rsidR="002B4461" w:rsidRDefault="00F36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Продолжить работу по совершенствованию системы диагностического контроля и оценивания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во внеурочной деятельности.</w:t>
      </w:r>
    </w:p>
    <w:p w:rsidR="002B4461" w:rsidRDefault="002B4461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61" w:rsidRDefault="00F368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востребованности выпускников .</w:t>
      </w:r>
    </w:p>
    <w:p w:rsidR="002B4461" w:rsidRDefault="00F368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Общая информация о трудоустройстве выпускников  МБОУ  СОШ № 5 </w:t>
      </w:r>
    </w:p>
    <w:p w:rsidR="002B4461" w:rsidRDefault="00F368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Камышовка в  2022 г.</w:t>
      </w:r>
    </w:p>
    <w:p w:rsidR="002B4461" w:rsidRDefault="00F3680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3"/>
        <w:gridCol w:w="3528"/>
      </w:tblGrid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Окончили 9-й класс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Продолжили обучение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10 классе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5(33 %)</w:t>
            </w:r>
          </w:p>
        </w:tc>
      </w:tr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Продолжили обучение в системе СПО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10(67 %)</w:t>
            </w:r>
          </w:p>
        </w:tc>
      </w:tr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обучается (по инвалидности и достижении 18 лет) 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Переход в другую школу 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2B4461" w:rsidRDefault="00F3680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Среднее  общее образование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3"/>
        <w:gridCol w:w="3528"/>
      </w:tblGrid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Окончили 11-й класс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Поступили в ВУЗы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%)</w:t>
            </w:r>
          </w:p>
        </w:tc>
      </w:tr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Поступили в СПО 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6(63,5 %)</w:t>
            </w:r>
          </w:p>
        </w:tc>
      </w:tr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Работает 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B4461">
        <w:tc>
          <w:tcPr>
            <w:tcW w:w="6253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3528" w:type="dxa"/>
          </w:tcPr>
          <w:p w:rsidR="002B4461" w:rsidRDefault="00F368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2B4461" w:rsidRDefault="002B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Наша школа –это пространство благополучия, успеха и безопасности. Это </w:t>
      </w:r>
    </w:p>
    <w:p w:rsidR="002B4461" w:rsidRDefault="00F368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–надежный, теплый дом, где есть работа и отдых, праздники, будни и  добрые традиции. Миссия школы-создание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 пространства, в котором приоритетным является личность каждого ребенка, мотивированного на приобретение знаний и приобщение  к истинным ценностям народной культуры, сохранение уважения к историческим корням,  взаимопонимание, стремле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взаимодействию. Наша школа открыта обществу. На сайте можно узнать все, чем живет школа, порадоваться нашим достижениям и победам.</w:t>
      </w:r>
    </w:p>
    <w:p w:rsidR="002B4461" w:rsidRDefault="00F36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функционирования внутренней системы оценки качества образования</w:t>
      </w:r>
    </w:p>
    <w:p w:rsidR="002B4461" w:rsidRDefault="00F36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утверждено положение о внутренней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оценки качества образования.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обеспечивает разработку и внедрение модели системы оценки качества образования в школе, проведение необходимых оценочных процедур, учет и дальнейшее использование полученных результатов.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пользователями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системы оценки качества образования  школы являются: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учителя, обучающиеся и их родители 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осуществлялась посредством:</w:t>
      </w:r>
    </w:p>
    <w:p w:rsidR="002B4461" w:rsidRDefault="00F368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внутришкольного контроля;</w:t>
      </w:r>
    </w:p>
    <w:p w:rsidR="002B4461" w:rsidRDefault="00F368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(итоговой)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выпускников;</w:t>
      </w:r>
    </w:p>
    <w:p w:rsidR="002B4461" w:rsidRDefault="00F368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внутреннего мониторинга качества образования;</w:t>
      </w:r>
    </w:p>
    <w:p w:rsidR="002B4461" w:rsidRDefault="00F368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мониторинга качества образования.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данных для оценки качества образования использовались:</w:t>
      </w:r>
    </w:p>
    <w:p w:rsidR="002B4461" w:rsidRDefault="00F3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 итоговая аттестация;</w:t>
      </w:r>
    </w:p>
    <w:p w:rsidR="002B4461" w:rsidRDefault="00F3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исследования;</w:t>
      </w:r>
    </w:p>
    <w:p w:rsidR="002B4461" w:rsidRDefault="00F3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школы;</w:t>
      </w:r>
    </w:p>
    <w:p w:rsidR="002B4461" w:rsidRDefault="00F3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уроков и внеклассных мероприятий.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администрацию школы, педагогический совет, школьные методические объединения учителей-предметников.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образования являются:</w:t>
      </w:r>
    </w:p>
    <w:p w:rsidR="002B4461" w:rsidRDefault="00F3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образовательных результатов обучающихся (степень соответствия индивидуальных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достижений и результатов освоения обучающимися образовательных программ государственному и социальному стандартам);</w:t>
      </w:r>
    </w:p>
    <w:p w:rsidR="002B4461" w:rsidRDefault="00F3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обеспечение образовательного процесса, организация питания;</w:t>
      </w:r>
    </w:p>
    <w:p w:rsidR="002B4461" w:rsidRDefault="00F3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2B4461" w:rsidRDefault="00F3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работа;</w:t>
      </w:r>
    </w:p>
    <w:p w:rsidR="002B4461" w:rsidRDefault="00F36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педагогов, их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обеспечению требуемого качества результатов образования.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ходе самообследования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2B4461" w:rsidRDefault="00F3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внутришколь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 осуществлены:</w:t>
      </w:r>
    </w:p>
    <w:p w:rsidR="002B4461" w:rsidRDefault="00F3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посещения уроков, внеклассных мероприятий,  </w:t>
      </w:r>
    </w:p>
    <w:p w:rsidR="002B4461" w:rsidRDefault="00F3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проверки поурочного планирования учителей, </w:t>
      </w:r>
    </w:p>
    <w:p w:rsidR="002B4461" w:rsidRDefault="00F3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ведения классных журналов, журналов внеурочной деятельности и кружковой работы, </w:t>
      </w:r>
    </w:p>
    <w:p w:rsidR="002B4461" w:rsidRDefault="00F3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ведения дневников учащихся,</w:t>
      </w:r>
    </w:p>
    <w:p w:rsidR="002B4461" w:rsidRDefault="00F3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личных дел 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461" w:rsidRDefault="00F3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ведения тетрадей учащихся по предметам. </w:t>
      </w:r>
    </w:p>
    <w:p w:rsidR="002B4461" w:rsidRDefault="00F3680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2021-2022 учебном году, исходя из плана работы школы, был проведен классно-обобщающий контроль в 4,5,9,11 классах,  который включал посещение уроков, контрольные срезы знаний по отдельным школьным дисциплинам,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анкетирование учеников, посещение внеклассных мероприятий.  Результаты контроля своевременно доводились до учителей, учащихся и их  родителей. В целях повышения качества контрольных мероприятий проведены контрольные административные работы в 3 классе по р</w:t>
      </w:r>
      <w:r>
        <w:rPr>
          <w:rFonts w:ascii="Times New Roman" w:eastAsia="Calibri" w:hAnsi="Times New Roman" w:cs="Times New Roman"/>
          <w:sz w:val="28"/>
          <w:szCs w:val="28"/>
        </w:rPr>
        <w:t>усскому языку, математике, проверена техника чтения. Осуществлялся  контроль  выполнения  программ по учебным предметам и внеурочной деятельности, за состоянием преподавания отдельных учебных дисциплин,   за ведением  документации, за преподаванием факульт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ативов и элективных курсов, за работой по развитию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техники чтения учащихся,  за подготовкой учащихся к предметным олимпиадам муниципального уровня, за обучением учащихся, занимающихся по адаптированной программе для умственно-отсталых детей,  за прохожден</w:t>
      </w:r>
      <w:r>
        <w:rPr>
          <w:rFonts w:ascii="Times New Roman" w:eastAsia="Calibri" w:hAnsi="Times New Roman" w:cs="Times New Roman"/>
          <w:sz w:val="28"/>
          <w:szCs w:val="28"/>
        </w:rPr>
        <w:t>ием курсовой подготовки учителей, проведением промежуточной аттестации.</w:t>
      </w:r>
    </w:p>
    <w:p w:rsidR="002B4461" w:rsidRDefault="00F3680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контроля составлялись аналитические справки, которые заслушивались на совещании при администрации школы, на педагогических советах, ШМО принимались конкретные решения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устранению недочетов, недоработок.</w:t>
      </w:r>
    </w:p>
    <w:p w:rsidR="002B4461" w:rsidRDefault="002B4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461" w:rsidRDefault="00F3680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анкетирования в 2022 году выявлено, что удовлетворенность родителей качеством образования в школе составляет 80%, а количество обучающихся, удовлетворенных образовательным процессом составляет  88%.</w:t>
      </w:r>
    </w:p>
    <w:p w:rsidR="002B4461" w:rsidRDefault="002B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461" w:rsidRDefault="00F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истема управления образовательным учреждением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Управление в МБОУ СОШ № 5 с. Камышовка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деятельности.  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Управляющая система школы реализует в своей деятельности принци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Управление  школой   осуществляет  директор  школы,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действующим законодательством,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одчиняется  трудовой коллектив в целом.</w:t>
      </w:r>
    </w:p>
    <w:p w:rsidR="002B4461" w:rsidRDefault="00F368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управления  образовательным учреж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дением:</w:t>
      </w:r>
    </w:p>
    <w:p w:rsidR="002B4461" w:rsidRDefault="00F3680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Общее собрание  работников Учреждения</w:t>
      </w:r>
    </w:p>
    <w:p w:rsidR="002B4461" w:rsidRDefault="00F3680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Педагогический совет </w:t>
      </w:r>
    </w:p>
    <w:p w:rsidR="002B4461" w:rsidRDefault="00F3680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Управляющий Совет </w:t>
      </w:r>
    </w:p>
    <w:p w:rsidR="002B4461" w:rsidRDefault="00F3680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Ученическое самоуправление</w:t>
      </w:r>
    </w:p>
    <w:p w:rsidR="002B4461" w:rsidRDefault="00F36804">
      <w:pPr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СОШ № 5 </w:t>
      </w:r>
    </w:p>
    <w:p w:rsidR="002B4461" w:rsidRDefault="00F36804">
      <w:pPr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Камышовка.</w:t>
      </w:r>
    </w:p>
    <w:p w:rsidR="002B4461" w:rsidRDefault="00F3680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ения  является  согласование  интересов  субъектов образовательной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4461" w:rsidRDefault="002B4461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61" w:rsidRDefault="00F3680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КАДРОВОГО 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СТАВА МБОУ СОШ № 5 </w:t>
      </w:r>
    </w:p>
    <w:p w:rsidR="002B4461" w:rsidRDefault="00F3680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Камышовка  </w:t>
      </w:r>
    </w:p>
    <w:p w:rsidR="002B4461" w:rsidRDefault="002B4461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61" w:rsidRDefault="00F36804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       Характеристика педагогических  кадров</w:t>
      </w:r>
    </w:p>
    <w:tbl>
      <w:tblPr>
        <w:tblW w:w="995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1913"/>
        <w:gridCol w:w="1496"/>
      </w:tblGrid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с высшим образованием</w:t>
            </w:r>
          </w:p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426"/>
                <w:tab w:val="left" w:pos="574"/>
              </w:tabs>
              <w:spacing w:after="0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работники, прошедшие курсы повышения квалификации за последние 3 года (физические лица)</w:t>
            </w:r>
          </w:p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аттестованные на квалификационные категории (всего):</w:t>
            </w:r>
          </w:p>
          <w:p w:rsidR="002B4461" w:rsidRDefault="00F36804">
            <w:pPr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2B4461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44</w:t>
            </w:r>
          </w:p>
        </w:tc>
      </w:tr>
    </w:tbl>
    <w:p w:rsidR="002B4461" w:rsidRDefault="00F36804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461" w:rsidRDefault="00F36804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       Характеристика административно-управленческого персонала</w:t>
      </w:r>
    </w:p>
    <w:tbl>
      <w:tblPr>
        <w:tblW w:w="989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4"/>
        <w:gridCol w:w="1606"/>
      </w:tblGrid>
      <w:tr w:rsidR="002B4461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B4461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4461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4461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персонал, имеющий специальное образование (менеджмент)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4461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персонал, ведущий учебные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2B4461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1" w:rsidRDefault="00F36804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Педагогический коллектив эффективно работает по созданию условий для развития индивидуальной способности каждой личности, формированию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ормационно-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и социальной компетентности учащихся, сохранению 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психического здоровья, готовности школьников к продолжению образования после окончания школы, их конкурентоспособности на рынке труда</w:t>
      </w:r>
    </w:p>
    <w:p w:rsidR="002B4461" w:rsidRDefault="00F36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Оценка учебно-методического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библиотечно-информационного</w:t>
      </w:r>
    </w:p>
    <w:p w:rsidR="002B4461" w:rsidRDefault="00F36804">
      <w:pPr>
        <w:tabs>
          <w:tab w:val="left" w:pos="900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обеспечения.</w:t>
      </w:r>
    </w:p>
    <w:p w:rsidR="002B4461" w:rsidRDefault="002B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работы школы является улучшение условий освоения учащимися образовательных программ. Создание благоприятных, безопасных и комфортных условий способствует повышению качества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зования. Учебно-методическое обеспечение 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соответствует федеральным государственным образовательным стандартам.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Образовательный процесс оснащён методической, научно-популярной, справочно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библиографической, художественной литер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атурой, а также периодическими изданиями. Используемые учебники соответствуют федеральному перечню учебников, обеспеченность учебниками составляет 100%. В достаточном количестве имеются различные справочники, словари, 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литература, медиатека </w:t>
      </w:r>
      <w:r>
        <w:rPr>
          <w:rFonts w:ascii="Times New Roman" w:eastAsia="Times New Roman" w:hAnsi="Times New Roman" w:cs="Times New Roman"/>
          <w:sz w:val="28"/>
          <w:szCs w:val="28"/>
        </w:rPr>
        <w:t>по отдельным предметам электронных учебных пособий.</w:t>
      </w:r>
    </w:p>
    <w:p w:rsidR="002B4461" w:rsidRDefault="00F36804">
      <w:pPr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Состав библиотечного фонда и его использование фонда:</w:t>
      </w:r>
    </w:p>
    <w:p w:rsidR="002B4461" w:rsidRDefault="002B4461">
      <w:pPr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997" w:type="dxa"/>
        <w:tblInd w:w="142" w:type="dxa"/>
        <w:tblLayout w:type="fixed"/>
        <w:tblLook w:val="04A0"/>
      </w:tblPr>
      <w:tblGrid>
        <w:gridCol w:w="2468"/>
        <w:gridCol w:w="2522"/>
        <w:gridCol w:w="2502"/>
        <w:gridCol w:w="2505"/>
      </w:tblGrid>
      <w:tr w:rsidR="002B4461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№ п/п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Вид литературы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Количество единиц в фонде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Pr="00626860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62686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Сколько экземпляров выдавалось за год</w:t>
            </w:r>
          </w:p>
        </w:tc>
      </w:tr>
      <w:tr w:rsidR="002B4461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Учебная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2731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1657</w:t>
            </w:r>
          </w:p>
        </w:tc>
      </w:tr>
      <w:tr w:rsidR="002B4461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Методическая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474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57</w:t>
            </w:r>
          </w:p>
        </w:tc>
      </w:tr>
      <w:tr w:rsidR="002B4461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Художественная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3934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1411</w:t>
            </w:r>
          </w:p>
        </w:tc>
      </w:tr>
      <w:tr w:rsidR="002B4461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Справочная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509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416</w:t>
            </w:r>
          </w:p>
        </w:tc>
      </w:tr>
      <w:tr w:rsidR="002B4461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Электронные пособия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181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61" w:rsidRDefault="00F36804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149</w:t>
            </w:r>
          </w:p>
        </w:tc>
      </w:tr>
    </w:tbl>
    <w:p w:rsidR="002B4461" w:rsidRDefault="002B4461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61" w:rsidRDefault="00F36804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2021 году  обслуживалось 178 читателей. Число посещений 2168, обьем книговыдачи 3388. В библиотеке систематически ведется «Дневник работы», в котором учитываются сведения о 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составе читателей, об обьеме выданных заданий и распределении их по отделам библиотечной классификации.</w:t>
      </w:r>
    </w:p>
    <w:p w:rsidR="002B4461" w:rsidRDefault="00F36804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 финансирования на закупку учебников на 2021  году составил 97798 рублей рублей,  на эту сумму было закуплено 214 экземпляров учебников, во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перешедших на ФГОС. Фонд учебников в начальной школе, 5-11 классах  обновлен на 85 %. Произведена закупка учебников немецкого языка для учащихся 7 класса(17 шт.).</w:t>
      </w:r>
    </w:p>
    <w:p w:rsidR="002B4461" w:rsidRDefault="00F36804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профилактики сохранности учебников проводится большая работа с учащимися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книжного и учебного фонда.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библиотеке образовательного учреждения имеется достаточно просторный читальный зал, число сотрудников –1. Рабочее место оборудовано компьютером с выходом в сеть Интернет. Нормативно-правовое обеспечение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библиотеки предусматривается Положением о библиотеке ОУ и Правилами пользования библиотекой ОУ. Эти документы составлены в соответствии с </w:t>
      </w: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нормативными документами и Уставом ОУ. В целях сохранности библиотечного фонда 2 раза в год проводятся рейды по проверке состояния учебников, выданных учащимся на учебный год. Библиотекарем школы еженедельно отслеживается обновление списка экстремистской 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итературы на сайте Минестерства Юстиции, а сверка книжного фонта на предмет экстремистской литературы осуществляется 1 раз в месяц и составляется акт. В деятельность библиотеки также входит массовая и индивидуальная работа с читателями. Наиболее распростра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ненные формы: викторины, конкурсы, беседы, обсуждения. </w:t>
      </w:r>
    </w:p>
    <w:p w:rsidR="002B4461" w:rsidRDefault="00F368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Фонд художественной литературы находится в открытом доступе читателей. Библиотека нуждается в обновлении книжного фонда: нет  книг современных авторов, не достаточно научно – популярной литературы </w:t>
      </w:r>
      <w:r>
        <w:rPr>
          <w:rFonts w:ascii="Times New Roman" w:eastAsia="Calibri" w:hAnsi="Times New Roman" w:cs="Times New Roman"/>
          <w:sz w:val="28"/>
          <w:szCs w:val="28"/>
        </w:rPr>
        <w:t>по географии и истории.</w:t>
      </w:r>
    </w:p>
    <w:p w:rsidR="002B4461" w:rsidRDefault="002B4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61" w:rsidRDefault="00F36804">
      <w:pPr>
        <w:tabs>
          <w:tab w:val="left" w:pos="900"/>
        </w:tabs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ОЦЕНКА МАТЕРИАЛЬНО-ТЕХНИЧЕСКОЙ БАЗЫ</w:t>
      </w:r>
    </w:p>
    <w:p w:rsidR="002B4461" w:rsidRDefault="002B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61" w:rsidRDefault="00F36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печивают: </w:t>
      </w:r>
    </w:p>
    <w:p w:rsidR="002B4461" w:rsidRDefault="00F36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2B4461" w:rsidRDefault="00F36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и основного общего образования;</w:t>
      </w:r>
    </w:p>
    <w:p w:rsidR="002B4461" w:rsidRDefault="00F36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соблюдение: -санитарно-гигиенических норм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(требования к водоснабжению, канализации, освещению, воздушно-тепловому режиму);</w:t>
      </w:r>
    </w:p>
    <w:p w:rsidR="002B4461" w:rsidRDefault="00F36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-санитарно-бытовых условий (имеются:  гардеробы для обучающихся, санузлы, места личной  гигиены); </w:t>
      </w:r>
    </w:p>
    <w:p w:rsidR="002B4461" w:rsidRDefault="00F36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для беспрепятственного доступа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с ограниченными возможностями здоровья к объектам инфраструктуры образовательного учреждения. 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 образовательную деятельность, нормам, предъявляемым к: территории организации; зданию школы.</w:t>
      </w:r>
    </w:p>
    <w:p w:rsidR="002B4461" w:rsidRDefault="00F36804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располагается в  2-этажном здании. Территория школы огорожена по периметру. Общая площадь земельного участка, занятого под школу составляет 1769 кв.м.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школы посажены деревья, ежегодно под окнами школы оформляется клумба с однолетними и многолетними цветами. Во дворе школы реконструирована   спортивная площадка в 2019 году. Материально-техническая база находится в удовлетворительном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включает в себя 12 учебных кабинетов,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оснащенных учебной мебелью и оборудованием, учительскую, приспособленный спортивный зал с раздевалками, который также служит актовым залом, столярная и слесарная мастерские, кабинет обслуживающего труда,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кабинет, библиотека. В ноябре 2020 года проведена реконструкция двух кабинетов Точки роста: ОБЖ и технологии; проектной деятельности.</w:t>
      </w:r>
    </w:p>
    <w:p w:rsidR="002B4461" w:rsidRDefault="00F36804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столовая реконструирована в августе 2020 года(зал для приготовления пищи и обеденный зал), поступило 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ие: разделочные столы, мармиты, холодильник, электрическая плита, овощерезка, тестомес.  В уютной столовой дети получают  горячие завтраки и обеды. Приобретен комплект мебели в кабинет русского языка № 2 за счет партии Единая Россия. В здании школы заменен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пожарная сигнализация в августе 2020 года. Развитие материально-технической базы в соответствии с поставленными задачами, происходило за счёт бюджетных (федеральный, региональный и муниципальный бюджеты) ассигнований. В августе 2020 года установлено 11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идеокамер наружного и внутреннего наблюдения, ранее было установлено 2 видеокамеры( всего 13 видеокамер). В ноябре 2021 года заменено 87 деревянных окон на пластиковые. Педагогами школы проведена большая работа по оборудованию учебных кабинетов стендами,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аздаточным и наглядным материалом. Библиотека пополнилась новыми учебниками. Проведен  частичный ремонт спортивного зала. За последние годы заменена мебель в классных кабинетах на 83 %. Проведен косметический ремонт классных кабинетов и коридоров. Облагоро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вся территория школы.</w:t>
      </w:r>
    </w:p>
    <w:p w:rsidR="002B4461" w:rsidRDefault="00F36804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раздела плана укрепления материально-технической базы школы показывает, что все его пункты в основном выполнены.</w:t>
      </w:r>
    </w:p>
    <w:p w:rsidR="002B4461" w:rsidRDefault="00F36804">
      <w:pPr>
        <w:spacing w:after="0" w:line="240" w:lineRule="auto"/>
        <w:ind w:left="142" w:right="142" w:firstLineChars="213" w:firstLine="5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ведения финансовых расчётов по целевому использованию бюджетных средств показывает их прямое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т.е. нарушений в этом направлении нет.</w:t>
      </w:r>
    </w:p>
    <w:p w:rsidR="002B4461" w:rsidRDefault="00F36804">
      <w:pPr>
        <w:spacing w:after="0" w:line="240" w:lineRule="auto"/>
        <w:ind w:left="142" w:right="142" w:firstLineChars="213" w:firstLine="5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школе. В школе подключен новый скоростной интернет, обновлена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кальная сеть с выходом в Интернет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подключены вайфай роутеры, покрытие интернетом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461" w:rsidRPr="00626860" w:rsidRDefault="00F36804">
      <w:pPr>
        <w:spacing w:after="0" w:line="240" w:lineRule="auto"/>
        <w:ind w:left="142" w:right="142" w:firstLineChars="213" w:firstLine="5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школе проводился текущий и косметический ремонт здания школы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4461" w:rsidRDefault="00F36804">
      <w:pPr>
        <w:spacing w:after="0" w:line="240" w:lineRule="auto"/>
        <w:ind w:left="142" w:right="142" w:firstLineChars="213" w:firstLine="5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 школы всегда было делом первостепенной</w:t>
      </w:r>
    </w:p>
    <w:p w:rsidR="002B4461" w:rsidRDefault="00F36804">
      <w:pPr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 имеется недостаток в материальных средствах. </w:t>
      </w:r>
    </w:p>
    <w:p w:rsidR="002B4461" w:rsidRDefault="00F36804">
      <w:pPr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финансовая стратегия школы: разумное расходование собственных и привлечение средств с целью развития учреждения, повышения заработной платы работников.Пополнение  учебного оборудования, технически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средств, новых современных технологий позволяет повысить качество образования учащихся.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работную плату работников школы  и начисления на нее, коммунальные   услуги, интернет услуги, питание обучающихся. </w:t>
      </w:r>
    </w:p>
    <w:p w:rsidR="002B4461" w:rsidRDefault="002B4461">
      <w:pPr>
        <w:spacing w:before="24" w:after="2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61" w:rsidRDefault="00F36804">
      <w:pPr>
        <w:tabs>
          <w:tab w:val="left" w:pos="900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Условия, обеспечивающие безопасность образовательной среды</w:t>
      </w:r>
    </w:p>
    <w:p w:rsidR="002B4461" w:rsidRDefault="00F36804">
      <w:p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Безопасность ОУ является приоритетной в деятельности администрации школы и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дагогического коллектива. Объектом этой деятельности являются: охрана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езопасности, в том числе: пожарную, электрическую, опасность, связанную с техническим состоянием среды обитания.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школы достигается в процессе осуществления следующих основных мер и мероприятий:</w:t>
      </w:r>
    </w:p>
    <w:p w:rsidR="002B4461" w:rsidRDefault="00F36804">
      <w:pPr>
        <w:numPr>
          <w:ilvl w:val="0"/>
          <w:numId w:val="5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2B4461" w:rsidRDefault="00F36804">
      <w:pPr>
        <w:numPr>
          <w:ilvl w:val="0"/>
          <w:numId w:val="5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пожарного надзора, 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система автоматической пожарной сигнализации, установлен прибор приемно-контрольный охранно-пожарный;</w:t>
      </w:r>
    </w:p>
    <w:p w:rsidR="002B4461" w:rsidRDefault="00F36804">
      <w:pPr>
        <w:numPr>
          <w:ilvl w:val="0"/>
          <w:numId w:val="5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2B4461" w:rsidRDefault="00F36804">
      <w:pPr>
        <w:numPr>
          <w:ilvl w:val="0"/>
          <w:numId w:val="5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11 видеокамер внутре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ннего и наружного наблюдения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61" w:rsidRDefault="00F36804">
      <w:p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медицинской помощи, пожарной охраны, управления ЧС и ПБ, управления внутренних дел, 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и документов, удостоверяющих личность водителя.</w:t>
      </w:r>
    </w:p>
    <w:p w:rsidR="002B4461" w:rsidRDefault="00F36804">
      <w:pPr>
        <w:numPr>
          <w:ilvl w:val="0"/>
          <w:numId w:val="5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школы в 2021 году заменена тревожно-вызывная сигнализация, представляющая собой мобильную связь тревожной сигнализации, оборудованную на посту охраны. Эта сигнализация предназначена для скрытог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экстренного вызова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безопасность.</w:t>
      </w:r>
    </w:p>
    <w:p w:rsidR="002B4461" w:rsidRDefault="00F36804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динамического наблюдения за здоровьем детей выявлено снижение  заболеваемости учащихся ОРВИ и гриппом, многие дети переболели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-19.Просветительская работа по формированию ценностного отношения к здоровью в школе ведется по разным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ениям. Это серии классных часов  «Будем здоровы»,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2B4461" w:rsidRDefault="00F36804">
      <w:p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2B4461" w:rsidRDefault="00F36804">
      <w:pPr>
        <w:widowControl w:val="0"/>
        <w:suppressLineNumbers/>
        <w:suppressAutoHyphens/>
        <w:spacing w:after="0" w:line="240" w:lineRule="auto"/>
        <w:ind w:left="142" w:firstLine="142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Организованы спортивные секции,  проводились  соревнования «Веселые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старты». Учащиеся постоянно участвовали в районных соревнованиях и турнирах по футболу, баскетболу, волейболу, лыжам занимая призовые места. </w:t>
      </w:r>
    </w:p>
    <w:p w:rsidR="002B4461" w:rsidRDefault="00F36804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Вакцино- профилактикой охвачены  более 90% здоровых учащихся, 95% учителей. Доля сотрудников, прошедших обучение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проверку зна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ний по охране труда – 100%,  прошедших курсы по первой медицинской помощи-100% учителей.</w:t>
      </w:r>
    </w:p>
    <w:p w:rsidR="002B4461" w:rsidRDefault="00F36804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202</w:t>
      </w:r>
      <w:r w:rsidRPr="00626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</w:t>
      </w:r>
      <w:bookmarkStart w:id="0" w:name="0"/>
      <w:bookmarkStart w:id="1" w:name="498b7e1b161b55c449631bdbe76c0e7ba3447a13"/>
      <w:bookmarkEnd w:id="0"/>
      <w:bookmarkEnd w:id="1"/>
    </w:p>
    <w:p w:rsidR="002B4461" w:rsidRDefault="002B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61" w:rsidRDefault="00F3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ОБОБЩЕННЫЕ  ВЫВОДЫ</w:t>
      </w:r>
    </w:p>
    <w:p w:rsidR="002B4461" w:rsidRDefault="002B4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61" w:rsidRDefault="00F36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Школа продолжит работу в 2022 году  по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2B4461" w:rsidRDefault="00F3680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</w:rPr>
        <w:t>достижению современного качества общего образования: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 ФГОС среднего общего образования в  11 классе;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качества образования;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профессионального мастерства педагогов;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iCs/>
          <w:sz w:val="28"/>
          <w:szCs w:val="28"/>
        </w:rPr>
        <w:t>обеспечению специальных условий для инклюзивного образования детей-инвалидов и детей с ОВЗ;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использованию информационных технологий в школе;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внедрению дистанционных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 обучения в практику работы школы;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совершенствованию работы по ведению электронного журнала;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</w:rPr>
        <w:t>созданию эффективного воспитательного пространства   в образовательной организации;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гражданско-патриотическому воспитанию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внедрения иннов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2B4461" w:rsidRDefault="00F3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педагогический коллектив школы активно включает в этот процесс работников культуры села, семью, общественность, СМИ,  спорта, социальные учреждения.</w:t>
      </w:r>
    </w:p>
    <w:p w:rsidR="002B4461" w:rsidRDefault="002B4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61" w:rsidRDefault="00F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 ПОКАЗАТЕЛЕЙ ДЕЯТЕЛЬНОСТИ МБОУ СОШ </w:t>
      </w:r>
    </w:p>
    <w:p w:rsidR="002B4461" w:rsidRDefault="00F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5 с. КАМЫШОВКА 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654"/>
        <w:gridCol w:w="1701"/>
      </w:tblGrid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2B4461" w:rsidRDefault="002B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461">
        <w:trPr>
          <w:trHeight w:val="352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по русскому языку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75,75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(профиль)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898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класса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не получивших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ind w:firstLineChars="25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принявших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различных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олимпиадах, смотрах, конкурсах, в общей численности учащихся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128/84%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1.19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98/64%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45/29%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31/21%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2/1%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988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301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2B4461">
        <w:trPr>
          <w:trHeight w:val="692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461">
        <w:trPr>
          <w:trHeight w:val="707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461">
        <w:trPr>
          <w:trHeight w:val="707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461">
        <w:trPr>
          <w:trHeight w:val="41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461">
        <w:trPr>
          <w:trHeight w:val="917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461">
        <w:trPr>
          <w:trHeight w:val="286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286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461">
        <w:trPr>
          <w:trHeight w:val="707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2B4461" w:rsidRDefault="002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461">
        <w:trPr>
          <w:trHeight w:val="286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1.30.1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1(5%)</w:t>
            </w:r>
          </w:p>
        </w:tc>
      </w:tr>
      <w:tr w:rsidR="002B4461">
        <w:trPr>
          <w:trHeight w:val="286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461">
        <w:trPr>
          <w:trHeight w:val="496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461">
        <w:trPr>
          <w:trHeight w:val="496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461">
        <w:trPr>
          <w:trHeight w:val="153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B4461">
        <w:trPr>
          <w:trHeight w:val="496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2B4461" w:rsidRDefault="002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4461">
        <w:trPr>
          <w:trHeight w:val="144"/>
        </w:trPr>
        <w:tc>
          <w:tcPr>
            <w:tcW w:w="710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654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2B4461" w:rsidRDefault="00F3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4461" w:rsidRDefault="002B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461">
        <w:trPr>
          <w:trHeight w:val="144"/>
        </w:trPr>
        <w:tc>
          <w:tcPr>
            <w:tcW w:w="710" w:type="dxa"/>
          </w:tcPr>
          <w:p w:rsidR="002B4461" w:rsidRDefault="00F3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654" w:type="dxa"/>
          </w:tcPr>
          <w:p w:rsidR="002B4461" w:rsidRDefault="00F3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2B4461" w:rsidRDefault="00F3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901,4кв.м</w:t>
            </w:r>
          </w:p>
        </w:tc>
      </w:tr>
    </w:tbl>
    <w:p w:rsidR="002B4461" w:rsidRDefault="002B446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B4461" w:rsidRDefault="002B4461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61" w:rsidRDefault="00F36804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5 с. Камышовка ________________/М</w:t>
      </w:r>
      <w:r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.С. Войтович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</w:p>
    <w:p w:rsidR="002B4461" w:rsidRDefault="002B4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61" w:rsidRDefault="002B44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4461" w:rsidRDefault="002B4461">
      <w:pPr>
        <w:rPr>
          <w:color w:val="FF0000"/>
        </w:rPr>
      </w:pPr>
    </w:p>
    <w:p w:rsidR="002B4461" w:rsidRDefault="002B4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461" w:rsidRDefault="002B446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2B4461" w:rsidSect="00626860">
      <w:footerReference w:type="default" r:id="rId10"/>
      <w:pgSz w:w="11906" w:h="16838"/>
      <w:pgMar w:top="993" w:right="707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804" w:rsidRDefault="00F36804" w:rsidP="002B4461">
      <w:pPr>
        <w:spacing w:after="0" w:line="240" w:lineRule="auto"/>
      </w:pPr>
      <w:r>
        <w:separator/>
      </w:r>
    </w:p>
  </w:endnote>
  <w:endnote w:type="continuationSeparator" w:id="1">
    <w:p w:rsidR="00F36804" w:rsidRDefault="00F36804" w:rsidP="002B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61" w:rsidRDefault="002B4461">
    <w:pPr>
      <w:pStyle w:val="ad"/>
      <w:jc w:val="right"/>
    </w:pPr>
    <w:r>
      <w:fldChar w:fldCharType="begin"/>
    </w:r>
    <w:r w:rsidR="00F36804">
      <w:instrText>PAGE   \* MERGEFORMAT</w:instrText>
    </w:r>
    <w:r>
      <w:fldChar w:fldCharType="separate"/>
    </w:r>
    <w:r w:rsidR="00626860">
      <w:rPr>
        <w:noProof/>
      </w:rPr>
      <w:t>36</w:t>
    </w:r>
    <w:r>
      <w:fldChar w:fldCharType="end"/>
    </w:r>
  </w:p>
  <w:p w:rsidR="002B4461" w:rsidRDefault="002B44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804" w:rsidRDefault="00F36804" w:rsidP="002B4461">
      <w:pPr>
        <w:spacing w:after="0" w:line="240" w:lineRule="auto"/>
      </w:pPr>
      <w:r>
        <w:separator/>
      </w:r>
    </w:p>
  </w:footnote>
  <w:footnote w:type="continuationSeparator" w:id="1">
    <w:p w:rsidR="00F36804" w:rsidRDefault="00F36804" w:rsidP="002B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57506C23"/>
    <w:multiLevelType w:val="multilevel"/>
    <w:tmpl w:val="57506C23"/>
    <w:lvl w:ilvl="0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54F4155"/>
    <w:multiLevelType w:val="multilevel"/>
    <w:tmpl w:val="654F415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60A3B9B"/>
    <w:multiLevelType w:val="multilevel"/>
    <w:tmpl w:val="760A3B9B"/>
    <w:lvl w:ilvl="0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18B"/>
    <w:rsid w:val="00003E00"/>
    <w:rsid w:val="00031CAD"/>
    <w:rsid w:val="000875D7"/>
    <w:rsid w:val="000D3151"/>
    <w:rsid w:val="000D6144"/>
    <w:rsid w:val="001211DF"/>
    <w:rsid w:val="00150CEF"/>
    <w:rsid w:val="00175EDF"/>
    <w:rsid w:val="00195CAF"/>
    <w:rsid w:val="001A624E"/>
    <w:rsid w:val="001D46DD"/>
    <w:rsid w:val="001F49B2"/>
    <w:rsid w:val="00203BC3"/>
    <w:rsid w:val="00226B02"/>
    <w:rsid w:val="00226F20"/>
    <w:rsid w:val="0023140A"/>
    <w:rsid w:val="002A0396"/>
    <w:rsid w:val="002B4461"/>
    <w:rsid w:val="002C4F8E"/>
    <w:rsid w:val="003C1C1B"/>
    <w:rsid w:val="003F0B56"/>
    <w:rsid w:val="004056C0"/>
    <w:rsid w:val="00445AC0"/>
    <w:rsid w:val="00463A8E"/>
    <w:rsid w:val="004B20DA"/>
    <w:rsid w:val="005424C6"/>
    <w:rsid w:val="00594DD6"/>
    <w:rsid w:val="005B6461"/>
    <w:rsid w:val="005E7F70"/>
    <w:rsid w:val="00626860"/>
    <w:rsid w:val="00642AF7"/>
    <w:rsid w:val="00666BC0"/>
    <w:rsid w:val="006924E5"/>
    <w:rsid w:val="006C4918"/>
    <w:rsid w:val="006D47AC"/>
    <w:rsid w:val="006D715E"/>
    <w:rsid w:val="007A498F"/>
    <w:rsid w:val="007F342F"/>
    <w:rsid w:val="007F3983"/>
    <w:rsid w:val="00837001"/>
    <w:rsid w:val="00861834"/>
    <w:rsid w:val="0086202B"/>
    <w:rsid w:val="008D69C8"/>
    <w:rsid w:val="008F4B2F"/>
    <w:rsid w:val="00916DB4"/>
    <w:rsid w:val="00922262"/>
    <w:rsid w:val="00930112"/>
    <w:rsid w:val="00950D20"/>
    <w:rsid w:val="00964B0B"/>
    <w:rsid w:val="00966FEB"/>
    <w:rsid w:val="00973269"/>
    <w:rsid w:val="00993F7F"/>
    <w:rsid w:val="009F4C96"/>
    <w:rsid w:val="00A1317F"/>
    <w:rsid w:val="00A53F00"/>
    <w:rsid w:val="00A556FD"/>
    <w:rsid w:val="00A701E4"/>
    <w:rsid w:val="00A85E98"/>
    <w:rsid w:val="00A94842"/>
    <w:rsid w:val="00AB5141"/>
    <w:rsid w:val="00B615A5"/>
    <w:rsid w:val="00BA665E"/>
    <w:rsid w:val="00BB09E4"/>
    <w:rsid w:val="00BB168E"/>
    <w:rsid w:val="00BE518B"/>
    <w:rsid w:val="00C06AA5"/>
    <w:rsid w:val="00C146A8"/>
    <w:rsid w:val="00C6374E"/>
    <w:rsid w:val="00C81B5E"/>
    <w:rsid w:val="00CE19DB"/>
    <w:rsid w:val="00CF11DC"/>
    <w:rsid w:val="00CF47A3"/>
    <w:rsid w:val="00D446F9"/>
    <w:rsid w:val="00D561C8"/>
    <w:rsid w:val="00DB342E"/>
    <w:rsid w:val="00DC2E44"/>
    <w:rsid w:val="00E11763"/>
    <w:rsid w:val="00E202C5"/>
    <w:rsid w:val="00E57FA8"/>
    <w:rsid w:val="00E6443F"/>
    <w:rsid w:val="00E71406"/>
    <w:rsid w:val="00E8310C"/>
    <w:rsid w:val="00E93E2F"/>
    <w:rsid w:val="00F034E1"/>
    <w:rsid w:val="00F10980"/>
    <w:rsid w:val="00F36804"/>
    <w:rsid w:val="00FA2A65"/>
    <w:rsid w:val="00FB3ACF"/>
    <w:rsid w:val="00FF0886"/>
    <w:rsid w:val="1AEF1DA3"/>
    <w:rsid w:val="1B35792B"/>
    <w:rsid w:val="2BC91A76"/>
    <w:rsid w:val="2CEE7D06"/>
    <w:rsid w:val="394F428B"/>
    <w:rsid w:val="3A2A04AE"/>
    <w:rsid w:val="3E8A35D2"/>
    <w:rsid w:val="406C360F"/>
    <w:rsid w:val="4C6072B3"/>
    <w:rsid w:val="4E376D45"/>
    <w:rsid w:val="4E74314D"/>
    <w:rsid w:val="51244942"/>
    <w:rsid w:val="527B2045"/>
    <w:rsid w:val="59B32D45"/>
    <w:rsid w:val="5D3E1BED"/>
    <w:rsid w:val="65F31F4D"/>
    <w:rsid w:val="68D10480"/>
    <w:rsid w:val="6CD43805"/>
    <w:rsid w:val="737C15F4"/>
    <w:rsid w:val="74BA5D75"/>
    <w:rsid w:val="7E72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6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4461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2B446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2B446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2B446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2B446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2B446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2B446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2B446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2B446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B446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qFormat/>
    <w:rsid w:val="002B446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qFormat/>
    <w:rsid w:val="002B4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qFormat/>
    <w:rsid w:val="002B44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qFormat/>
    <w:rsid w:val="002B446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qFormat/>
    <w:rsid w:val="002B4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qFormat/>
    <w:rsid w:val="002B446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qFormat/>
    <w:rsid w:val="002B44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otnote reference"/>
    <w:uiPriority w:val="99"/>
    <w:semiHidden/>
    <w:unhideWhenUsed/>
    <w:qFormat/>
    <w:rsid w:val="002B4461"/>
    <w:rPr>
      <w:vertAlign w:val="superscript"/>
    </w:rPr>
  </w:style>
  <w:style w:type="character" w:styleId="af1">
    <w:name w:val="Emphasis"/>
    <w:uiPriority w:val="20"/>
    <w:qFormat/>
    <w:rsid w:val="002B4461"/>
    <w:rPr>
      <w:i/>
      <w:iCs/>
    </w:rPr>
  </w:style>
  <w:style w:type="character" w:styleId="af2">
    <w:name w:val="Hyperlink"/>
    <w:qFormat/>
    <w:rsid w:val="002B4461"/>
    <w:rPr>
      <w:color w:val="0000FF"/>
      <w:u w:val="single"/>
    </w:rPr>
  </w:style>
  <w:style w:type="character" w:styleId="af3">
    <w:name w:val="Strong"/>
    <w:basedOn w:val="a0"/>
    <w:uiPriority w:val="22"/>
    <w:qFormat/>
    <w:rsid w:val="002B4461"/>
    <w:rPr>
      <w:b/>
      <w:bCs/>
    </w:rPr>
  </w:style>
  <w:style w:type="table" w:styleId="af4">
    <w:name w:val="Table Grid"/>
    <w:basedOn w:val="a1"/>
    <w:uiPriority w:val="59"/>
    <w:qFormat/>
    <w:rsid w:val="002B446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2B4461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qFormat/>
    <w:rsid w:val="002B4461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qFormat/>
    <w:rsid w:val="002B4461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qFormat/>
    <w:rsid w:val="002B4461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qFormat/>
    <w:rsid w:val="002B4461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qFormat/>
    <w:rsid w:val="002B4461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qFormat/>
    <w:rsid w:val="002B4461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qFormat/>
    <w:rsid w:val="002B4461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qFormat/>
    <w:rsid w:val="002B4461"/>
    <w:rPr>
      <w:rFonts w:ascii="Arial" w:eastAsia="Calibri" w:hAnsi="Arial" w:cs="Times New Roman"/>
      <w:i/>
      <w:sz w:val="18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qFormat/>
    <w:rsid w:val="002B4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qFormat/>
    <w:rsid w:val="002B446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1">
    <w:name w:val="fontstyle71"/>
    <w:basedOn w:val="a0"/>
    <w:qFormat/>
    <w:rsid w:val="002B4461"/>
  </w:style>
  <w:style w:type="paragraph" w:customStyle="1" w:styleId="style10">
    <w:name w:val="style10"/>
    <w:basedOn w:val="a"/>
    <w:qFormat/>
    <w:rsid w:val="002B446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qFormat/>
    <w:rsid w:val="002B446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0431044b0447043d044b0439char1"/>
    <w:basedOn w:val="a0"/>
    <w:qFormat/>
    <w:rsid w:val="002B4461"/>
  </w:style>
  <w:style w:type="paragraph" w:customStyle="1" w:styleId="af5">
    <w:name w:val="Знак"/>
    <w:basedOn w:val="a"/>
    <w:qFormat/>
    <w:rsid w:val="002B44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2B44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8"/>
    <w:uiPriority w:val="1"/>
    <w:qFormat/>
    <w:rsid w:val="002B446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qFormat/>
    <w:rsid w:val="002B4461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qFormat/>
    <w:rsid w:val="002B4461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2B446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qFormat/>
    <w:rsid w:val="002B4461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qFormat/>
    <w:rsid w:val="002B44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B4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2B4461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qFormat/>
    <w:rsid w:val="002B4461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2B4461"/>
    <w:pPr>
      <w:ind w:left="720"/>
    </w:pPr>
    <w:rPr>
      <w:rFonts w:ascii="Calibri" w:eastAsia="Calibri" w:hAnsi="Calibri" w:cs="Calibri"/>
    </w:rPr>
  </w:style>
  <w:style w:type="character" w:customStyle="1" w:styleId="FontStyle41">
    <w:name w:val="Font Style41"/>
    <w:uiPriority w:val="99"/>
    <w:qFormat/>
    <w:rsid w:val="002B4461"/>
    <w:rPr>
      <w:rFonts w:ascii="Times New Roman" w:hAnsi="Times New Roman" w:cs="Times New Roman" w:hint="default"/>
      <w:sz w:val="20"/>
      <w:szCs w:val="20"/>
    </w:rPr>
  </w:style>
  <w:style w:type="character" w:customStyle="1" w:styleId="af8">
    <w:name w:val="Без интервала Знак"/>
    <w:basedOn w:val="a0"/>
    <w:link w:val="af7"/>
    <w:uiPriority w:val="1"/>
    <w:qFormat/>
    <w:locked/>
    <w:rsid w:val="002B446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2B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32">
    <w:name w:val="Основной текст 3 Знак"/>
    <w:basedOn w:val="a0"/>
    <w:link w:val="31"/>
    <w:qFormat/>
    <w:rsid w:val="002B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Содержимое таблицы"/>
    <w:basedOn w:val="a"/>
    <w:qFormat/>
    <w:rsid w:val="002B44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qFormat/>
    <w:rsid w:val="002B4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qFormat/>
    <w:rsid w:val="002B4461"/>
  </w:style>
  <w:style w:type="paragraph" w:customStyle="1" w:styleId="red">
    <w:name w:val="red"/>
    <w:basedOn w:val="a"/>
    <w:qFormat/>
    <w:rsid w:val="002B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2B4461"/>
  </w:style>
  <w:style w:type="paragraph" w:customStyle="1" w:styleId="p14">
    <w:name w:val="p14"/>
    <w:basedOn w:val="a"/>
    <w:qFormat/>
    <w:rsid w:val="002B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2B4461"/>
  </w:style>
  <w:style w:type="paragraph" w:customStyle="1" w:styleId="Standard">
    <w:name w:val="Standard"/>
    <w:qFormat/>
    <w:rsid w:val="002B44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qFormat/>
    <w:rsid w:val="002B4461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qFormat/>
    <w:rsid w:val="002B446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FBB85F-3A69-443E-8D70-D90928522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11272</Words>
  <Characters>64255</Characters>
  <Application>Microsoft Office Word</Application>
  <DocSecurity>0</DocSecurity>
  <Lines>535</Lines>
  <Paragraphs>150</Paragraphs>
  <ScaleCrop>false</ScaleCrop>
  <Company>SPecialiST RePack</Company>
  <LinksUpToDate>false</LinksUpToDate>
  <CharactersWithSpaces>75377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Юрий</cp:lastModifiedBy>
  <cp:revision>37</cp:revision>
  <cp:lastPrinted>2023-04-19T02:30:00Z</cp:lastPrinted>
  <dcterms:created xsi:type="dcterms:W3CDTF">2020-04-14T02:20:00Z</dcterms:created>
  <dcterms:modified xsi:type="dcterms:W3CDTF">2023-04-21T01:46:00Z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