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FB6" w:rsidRPr="004501F3" w:rsidRDefault="000B3AC2">
      <w:pPr>
        <w:rPr>
          <w:rFonts w:ascii="Times New Roman" w:hAnsi="Times New Roman" w:cs="Times New Roman"/>
          <w:sz w:val="28"/>
          <w:szCs w:val="28"/>
        </w:rPr>
      </w:pPr>
      <w:r w:rsidRPr="004501F3">
        <w:rPr>
          <w:rFonts w:ascii="Times New Roman" w:hAnsi="Times New Roman" w:cs="Times New Roman"/>
          <w:sz w:val="28"/>
          <w:szCs w:val="28"/>
        </w:rPr>
        <w:t xml:space="preserve">График контрольных </w:t>
      </w:r>
      <w:r w:rsidR="00264677">
        <w:rPr>
          <w:rFonts w:ascii="Times New Roman" w:hAnsi="Times New Roman" w:cs="Times New Roman"/>
          <w:sz w:val="28"/>
          <w:szCs w:val="28"/>
        </w:rPr>
        <w:t xml:space="preserve"> </w:t>
      </w:r>
      <w:r w:rsidRPr="004501F3">
        <w:rPr>
          <w:rFonts w:ascii="Times New Roman" w:hAnsi="Times New Roman" w:cs="Times New Roman"/>
          <w:sz w:val="28"/>
          <w:szCs w:val="28"/>
        </w:rPr>
        <w:t xml:space="preserve"> работ за 1 и 2 четверть 3 класс</w:t>
      </w:r>
    </w:p>
    <w:tbl>
      <w:tblPr>
        <w:tblStyle w:val="a3"/>
        <w:tblW w:w="10983" w:type="dxa"/>
        <w:tblInd w:w="-1139" w:type="dxa"/>
        <w:tblLook w:val="04A0" w:firstRow="1" w:lastRow="0" w:firstColumn="1" w:lastColumn="0" w:noHBand="0" w:noVBand="1"/>
      </w:tblPr>
      <w:tblGrid>
        <w:gridCol w:w="980"/>
        <w:gridCol w:w="6565"/>
        <w:gridCol w:w="2188"/>
        <w:gridCol w:w="1250"/>
      </w:tblGrid>
      <w:tr w:rsidR="004501F3" w:rsidRPr="004501F3" w:rsidTr="00EA1499">
        <w:trPr>
          <w:trHeight w:val="691"/>
        </w:trPr>
        <w:tc>
          <w:tcPr>
            <w:tcW w:w="980" w:type="dxa"/>
          </w:tcPr>
          <w:p w:rsidR="004501F3" w:rsidRPr="004501F3" w:rsidRDefault="004501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01F3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6565" w:type="dxa"/>
          </w:tcPr>
          <w:p w:rsidR="004501F3" w:rsidRPr="004501F3" w:rsidRDefault="004501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01F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45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88" w:type="dxa"/>
          </w:tcPr>
          <w:p w:rsidR="004501F3" w:rsidRPr="004501F3" w:rsidRDefault="0045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1F3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4501F3" w:rsidRPr="004501F3" w:rsidRDefault="0045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1F3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248" w:type="dxa"/>
          </w:tcPr>
          <w:p w:rsidR="004501F3" w:rsidRPr="004501F3" w:rsidRDefault="0045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1F3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</w:tr>
      <w:tr w:rsidR="004501F3" w:rsidRPr="004501F3" w:rsidTr="00EA1499">
        <w:trPr>
          <w:trHeight w:val="337"/>
        </w:trPr>
        <w:tc>
          <w:tcPr>
            <w:tcW w:w="10983" w:type="dxa"/>
            <w:gridSpan w:val="4"/>
          </w:tcPr>
          <w:p w:rsidR="004501F3" w:rsidRPr="004501F3" w:rsidRDefault="00450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1F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4501F3" w:rsidRPr="004501F3" w:rsidTr="00EA1499">
        <w:trPr>
          <w:trHeight w:val="337"/>
        </w:trPr>
        <w:tc>
          <w:tcPr>
            <w:tcW w:w="980" w:type="dxa"/>
          </w:tcPr>
          <w:p w:rsidR="004501F3" w:rsidRPr="004501F3" w:rsidRDefault="0045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65" w:type="dxa"/>
          </w:tcPr>
          <w:p w:rsidR="004501F3" w:rsidRDefault="0045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1F3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работа№1</w:t>
            </w:r>
          </w:p>
          <w:p w:rsidR="00264677" w:rsidRPr="00264677" w:rsidRDefault="002646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501F3" w:rsidRPr="004501F3" w:rsidRDefault="0045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  <w:r w:rsidR="0026467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48" w:type="dxa"/>
          </w:tcPr>
          <w:p w:rsidR="004501F3" w:rsidRPr="004501F3" w:rsidRDefault="0045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467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4501F3" w:rsidRPr="004501F3" w:rsidTr="00EA1499">
        <w:trPr>
          <w:trHeight w:val="337"/>
        </w:trPr>
        <w:tc>
          <w:tcPr>
            <w:tcW w:w="980" w:type="dxa"/>
          </w:tcPr>
          <w:p w:rsidR="004501F3" w:rsidRPr="004501F3" w:rsidRDefault="0045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65" w:type="dxa"/>
          </w:tcPr>
          <w:p w:rsidR="004501F3" w:rsidRPr="004501F3" w:rsidRDefault="00264677" w:rsidP="0045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677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первую четверть</w:t>
            </w:r>
            <w:r w:rsidR="00744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467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2646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t xml:space="preserve"> </w:t>
            </w:r>
            <w:r w:rsidRPr="00264677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proofErr w:type="gramEnd"/>
            <w:r w:rsidRPr="00264677">
              <w:rPr>
                <w:rFonts w:ascii="Times New Roman" w:hAnsi="Times New Roman" w:cs="Times New Roman"/>
                <w:sz w:val="28"/>
                <w:szCs w:val="28"/>
              </w:rPr>
              <w:t xml:space="preserve"> теме «Числа и фигуры»</w:t>
            </w:r>
          </w:p>
        </w:tc>
        <w:tc>
          <w:tcPr>
            <w:tcW w:w="2188" w:type="dxa"/>
          </w:tcPr>
          <w:p w:rsidR="004501F3" w:rsidRPr="004501F3" w:rsidRDefault="0045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  <w:r w:rsidR="0026467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48" w:type="dxa"/>
          </w:tcPr>
          <w:p w:rsidR="004501F3" w:rsidRPr="004501F3" w:rsidRDefault="0045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467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4501F3" w:rsidRPr="004501F3" w:rsidTr="00EA1499">
        <w:trPr>
          <w:trHeight w:val="337"/>
        </w:trPr>
        <w:tc>
          <w:tcPr>
            <w:tcW w:w="980" w:type="dxa"/>
          </w:tcPr>
          <w:p w:rsidR="004501F3" w:rsidRPr="004501F3" w:rsidRDefault="0045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65" w:type="dxa"/>
          </w:tcPr>
          <w:p w:rsidR="004501F3" w:rsidRPr="004501F3" w:rsidRDefault="00264677" w:rsidP="00744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67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  <w:r w:rsidR="00744D4D" w:rsidRPr="00264677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  <w:r w:rsidR="00744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D4D" w:rsidRPr="00744D4D">
              <w:rPr>
                <w:rFonts w:ascii="Times New Roman" w:hAnsi="Times New Roman" w:cs="Times New Roman"/>
                <w:sz w:val="28"/>
                <w:szCs w:val="28"/>
              </w:rPr>
              <w:t>по теме «Математические законы»</w:t>
            </w:r>
            <w:r w:rsidRPr="00264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4501F3" w:rsidRPr="004501F3" w:rsidRDefault="0014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05.12.2022</w:t>
            </w:r>
          </w:p>
        </w:tc>
        <w:tc>
          <w:tcPr>
            <w:tcW w:w="1248" w:type="dxa"/>
          </w:tcPr>
          <w:p w:rsidR="004501F3" w:rsidRPr="004501F3" w:rsidRDefault="0014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2урок</w:t>
            </w:r>
          </w:p>
        </w:tc>
      </w:tr>
      <w:tr w:rsidR="004501F3" w:rsidRPr="004501F3" w:rsidTr="00EA1499">
        <w:trPr>
          <w:trHeight w:val="353"/>
        </w:trPr>
        <w:tc>
          <w:tcPr>
            <w:tcW w:w="980" w:type="dxa"/>
          </w:tcPr>
          <w:p w:rsidR="004501F3" w:rsidRPr="004501F3" w:rsidRDefault="0045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65" w:type="dxa"/>
          </w:tcPr>
          <w:p w:rsidR="004501F3" w:rsidRPr="004501F3" w:rsidRDefault="00264677" w:rsidP="00744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677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744D4D">
              <w:rPr>
                <w:rFonts w:ascii="Times New Roman" w:hAnsi="Times New Roman" w:cs="Times New Roman"/>
                <w:sz w:val="28"/>
                <w:szCs w:val="28"/>
              </w:rPr>
              <w:t>ная работа за вторую четверть№</w:t>
            </w:r>
            <w:proofErr w:type="gramStart"/>
            <w:r w:rsidR="00744D4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744D4D" w:rsidRPr="00744D4D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proofErr w:type="gramEnd"/>
            <w:r w:rsidR="00744D4D" w:rsidRPr="00744D4D">
              <w:rPr>
                <w:rFonts w:ascii="Times New Roman" w:hAnsi="Times New Roman" w:cs="Times New Roman"/>
                <w:sz w:val="28"/>
                <w:szCs w:val="28"/>
              </w:rPr>
              <w:t xml:space="preserve"> теме «Числа и величины»</w:t>
            </w:r>
          </w:p>
        </w:tc>
        <w:tc>
          <w:tcPr>
            <w:tcW w:w="2188" w:type="dxa"/>
          </w:tcPr>
          <w:p w:rsidR="004501F3" w:rsidRPr="004501F3" w:rsidRDefault="0014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26.12 2022</w:t>
            </w:r>
          </w:p>
        </w:tc>
        <w:tc>
          <w:tcPr>
            <w:tcW w:w="1248" w:type="dxa"/>
          </w:tcPr>
          <w:p w:rsidR="004501F3" w:rsidRPr="004501F3" w:rsidRDefault="0014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2урок</w:t>
            </w:r>
          </w:p>
        </w:tc>
      </w:tr>
      <w:tr w:rsidR="00146E53" w:rsidRPr="004501F3" w:rsidTr="00EA1499">
        <w:trPr>
          <w:trHeight w:val="337"/>
        </w:trPr>
        <w:tc>
          <w:tcPr>
            <w:tcW w:w="10983" w:type="dxa"/>
            <w:gridSpan w:val="4"/>
          </w:tcPr>
          <w:p w:rsidR="00146E53" w:rsidRPr="00146E53" w:rsidRDefault="00146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E53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4501F3" w:rsidRPr="004501F3" w:rsidTr="00EA1499">
        <w:trPr>
          <w:trHeight w:val="337"/>
        </w:trPr>
        <w:tc>
          <w:tcPr>
            <w:tcW w:w="980" w:type="dxa"/>
          </w:tcPr>
          <w:p w:rsidR="004501F3" w:rsidRPr="004501F3" w:rsidRDefault="0014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65" w:type="dxa"/>
          </w:tcPr>
          <w:p w:rsidR="004501F3" w:rsidRPr="004501F3" w:rsidRDefault="00962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4C4">
              <w:rPr>
                <w:rFonts w:ascii="Times New Roman" w:hAnsi="Times New Roman" w:cs="Times New Roman"/>
                <w:sz w:val="28"/>
                <w:szCs w:val="28"/>
              </w:rPr>
              <w:t>Контрольный словарный диктант №1.</w:t>
            </w:r>
          </w:p>
        </w:tc>
        <w:tc>
          <w:tcPr>
            <w:tcW w:w="2188" w:type="dxa"/>
          </w:tcPr>
          <w:p w:rsidR="004501F3" w:rsidRPr="004501F3" w:rsidRDefault="008F2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20.09.2022</w:t>
            </w:r>
          </w:p>
        </w:tc>
        <w:tc>
          <w:tcPr>
            <w:tcW w:w="1248" w:type="dxa"/>
          </w:tcPr>
          <w:p w:rsidR="004501F3" w:rsidRPr="004501F3" w:rsidRDefault="008F2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</w:tr>
      <w:tr w:rsidR="004501F3" w:rsidRPr="004501F3" w:rsidTr="00EA1499">
        <w:trPr>
          <w:trHeight w:val="337"/>
        </w:trPr>
        <w:tc>
          <w:tcPr>
            <w:tcW w:w="980" w:type="dxa"/>
          </w:tcPr>
          <w:p w:rsidR="004501F3" w:rsidRPr="004501F3" w:rsidRDefault="0014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65" w:type="dxa"/>
          </w:tcPr>
          <w:p w:rsidR="004501F3" w:rsidRPr="004501F3" w:rsidRDefault="00962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4C4">
              <w:rPr>
                <w:rFonts w:ascii="Times New Roman" w:hAnsi="Times New Roman" w:cs="Times New Roman"/>
                <w:sz w:val="28"/>
                <w:szCs w:val="28"/>
              </w:rPr>
              <w:t xml:space="preserve">Входная </w:t>
            </w:r>
            <w:proofErr w:type="gramStart"/>
            <w:r w:rsidRPr="009624C4">
              <w:rPr>
                <w:rFonts w:ascii="Times New Roman" w:hAnsi="Times New Roman" w:cs="Times New Roman"/>
                <w:sz w:val="28"/>
                <w:szCs w:val="28"/>
              </w:rPr>
              <w:t>контрольная  работа</w:t>
            </w:r>
            <w:proofErr w:type="gramEnd"/>
            <w:r w:rsidRPr="009624C4">
              <w:rPr>
                <w:rFonts w:ascii="Times New Roman" w:hAnsi="Times New Roman" w:cs="Times New Roman"/>
                <w:sz w:val="28"/>
                <w:szCs w:val="28"/>
              </w:rPr>
              <w:t xml:space="preserve"> №1.</w:t>
            </w:r>
          </w:p>
        </w:tc>
        <w:tc>
          <w:tcPr>
            <w:tcW w:w="2188" w:type="dxa"/>
          </w:tcPr>
          <w:p w:rsidR="004501F3" w:rsidRPr="004501F3" w:rsidRDefault="008F2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22.09.2022</w:t>
            </w:r>
          </w:p>
        </w:tc>
        <w:tc>
          <w:tcPr>
            <w:tcW w:w="1248" w:type="dxa"/>
          </w:tcPr>
          <w:p w:rsidR="004501F3" w:rsidRPr="004501F3" w:rsidRDefault="008F2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</w:tr>
      <w:tr w:rsidR="004501F3" w:rsidRPr="004501F3" w:rsidTr="00EA1499">
        <w:trPr>
          <w:trHeight w:val="353"/>
        </w:trPr>
        <w:tc>
          <w:tcPr>
            <w:tcW w:w="980" w:type="dxa"/>
          </w:tcPr>
          <w:p w:rsidR="004501F3" w:rsidRPr="004501F3" w:rsidRDefault="0014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65" w:type="dxa"/>
          </w:tcPr>
          <w:p w:rsidR="004501F3" w:rsidRPr="004501F3" w:rsidRDefault="00962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4C4">
              <w:rPr>
                <w:rFonts w:ascii="Times New Roman" w:hAnsi="Times New Roman" w:cs="Times New Roman"/>
                <w:sz w:val="28"/>
                <w:szCs w:val="28"/>
              </w:rPr>
              <w:t xml:space="preserve">Изложение № </w:t>
            </w:r>
            <w:proofErr w:type="gramStart"/>
            <w:r w:rsidRPr="009624C4">
              <w:rPr>
                <w:rFonts w:ascii="Times New Roman" w:hAnsi="Times New Roman" w:cs="Times New Roman"/>
                <w:sz w:val="28"/>
                <w:szCs w:val="28"/>
              </w:rPr>
              <w:t>1  «</w:t>
            </w:r>
            <w:proofErr w:type="gramEnd"/>
            <w:r w:rsidRPr="009624C4">
              <w:rPr>
                <w:rFonts w:ascii="Times New Roman" w:hAnsi="Times New Roman" w:cs="Times New Roman"/>
                <w:sz w:val="28"/>
                <w:szCs w:val="28"/>
              </w:rPr>
              <w:t>Свет осени»</w:t>
            </w:r>
          </w:p>
        </w:tc>
        <w:tc>
          <w:tcPr>
            <w:tcW w:w="2188" w:type="dxa"/>
          </w:tcPr>
          <w:p w:rsidR="004501F3" w:rsidRPr="004501F3" w:rsidRDefault="008F2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26.09.2022</w:t>
            </w:r>
          </w:p>
        </w:tc>
        <w:tc>
          <w:tcPr>
            <w:tcW w:w="1248" w:type="dxa"/>
          </w:tcPr>
          <w:p w:rsidR="004501F3" w:rsidRPr="004501F3" w:rsidRDefault="00EA1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268E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</w:tr>
      <w:tr w:rsidR="004501F3" w:rsidRPr="004501F3" w:rsidTr="00EA1499">
        <w:trPr>
          <w:trHeight w:val="337"/>
        </w:trPr>
        <w:tc>
          <w:tcPr>
            <w:tcW w:w="980" w:type="dxa"/>
          </w:tcPr>
          <w:p w:rsidR="004501F3" w:rsidRPr="004501F3" w:rsidRDefault="0014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65" w:type="dxa"/>
          </w:tcPr>
          <w:p w:rsidR="009624C4" w:rsidRPr="009624C4" w:rsidRDefault="009624C4" w:rsidP="00962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4C4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62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01F3" w:rsidRPr="004501F3" w:rsidRDefault="009624C4" w:rsidP="008F2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4C4">
              <w:rPr>
                <w:rFonts w:ascii="Times New Roman" w:hAnsi="Times New Roman" w:cs="Times New Roman"/>
                <w:sz w:val="28"/>
                <w:szCs w:val="28"/>
              </w:rPr>
              <w:t>за первую четверть</w:t>
            </w:r>
            <w:r>
              <w:t xml:space="preserve"> </w:t>
            </w:r>
            <w:r w:rsidRPr="009624C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 w:rsidRPr="009624C4">
              <w:rPr>
                <w:rFonts w:ascii="Times New Roman" w:hAnsi="Times New Roman" w:cs="Times New Roman"/>
                <w:sz w:val="28"/>
                <w:szCs w:val="28"/>
              </w:rPr>
              <w:t xml:space="preserve">теме </w:t>
            </w:r>
            <w:r w:rsidR="008F268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9624C4">
              <w:rPr>
                <w:rFonts w:ascii="Times New Roman" w:hAnsi="Times New Roman" w:cs="Times New Roman"/>
                <w:sz w:val="28"/>
                <w:szCs w:val="28"/>
              </w:rPr>
              <w:t>Знаки препинания в конце предложений</w:t>
            </w:r>
            <w:r w:rsidR="008F26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88" w:type="dxa"/>
          </w:tcPr>
          <w:p w:rsidR="004501F3" w:rsidRPr="004501F3" w:rsidRDefault="008F2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25.10.2022</w:t>
            </w:r>
          </w:p>
        </w:tc>
        <w:tc>
          <w:tcPr>
            <w:tcW w:w="1248" w:type="dxa"/>
          </w:tcPr>
          <w:p w:rsidR="004501F3" w:rsidRPr="004501F3" w:rsidRDefault="008F2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</w:tr>
      <w:tr w:rsidR="00EA1499" w:rsidRPr="004501F3" w:rsidTr="00EA1499">
        <w:trPr>
          <w:trHeight w:val="337"/>
        </w:trPr>
        <w:tc>
          <w:tcPr>
            <w:tcW w:w="980" w:type="dxa"/>
          </w:tcPr>
          <w:p w:rsidR="00EA1499" w:rsidRPr="004501F3" w:rsidRDefault="00EA1499" w:rsidP="00EA1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65" w:type="dxa"/>
          </w:tcPr>
          <w:p w:rsidR="00EA1499" w:rsidRPr="004501F3" w:rsidRDefault="00EA1499" w:rsidP="00EA1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4C4">
              <w:rPr>
                <w:rFonts w:ascii="Times New Roman" w:hAnsi="Times New Roman" w:cs="Times New Roman"/>
                <w:sz w:val="28"/>
                <w:szCs w:val="28"/>
              </w:rPr>
              <w:t>Изложение № 2.</w:t>
            </w:r>
          </w:p>
        </w:tc>
        <w:tc>
          <w:tcPr>
            <w:tcW w:w="2188" w:type="dxa"/>
          </w:tcPr>
          <w:p w:rsidR="00EA1499" w:rsidRPr="004501F3" w:rsidRDefault="00EA1499" w:rsidP="00EA1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8.11.2022</w:t>
            </w:r>
          </w:p>
        </w:tc>
        <w:tc>
          <w:tcPr>
            <w:tcW w:w="1248" w:type="dxa"/>
          </w:tcPr>
          <w:p w:rsidR="00EA1499" w:rsidRDefault="00EA1499" w:rsidP="00EA1499">
            <w:r w:rsidRPr="00E82637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</w:tr>
      <w:tr w:rsidR="00EA1499" w:rsidRPr="004501F3" w:rsidTr="00EA1499">
        <w:trPr>
          <w:trHeight w:val="337"/>
        </w:trPr>
        <w:tc>
          <w:tcPr>
            <w:tcW w:w="980" w:type="dxa"/>
          </w:tcPr>
          <w:p w:rsidR="00EA1499" w:rsidRPr="004501F3" w:rsidRDefault="00EA1499" w:rsidP="00EA1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65" w:type="dxa"/>
          </w:tcPr>
          <w:p w:rsidR="00EA1499" w:rsidRPr="004501F3" w:rsidRDefault="00EA1499" w:rsidP="00EA1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4C4">
              <w:rPr>
                <w:rFonts w:ascii="Times New Roman" w:hAnsi="Times New Roman" w:cs="Times New Roman"/>
                <w:sz w:val="28"/>
                <w:szCs w:val="28"/>
              </w:rPr>
              <w:t>Объяснительный диктант № 3</w:t>
            </w:r>
          </w:p>
        </w:tc>
        <w:tc>
          <w:tcPr>
            <w:tcW w:w="2188" w:type="dxa"/>
          </w:tcPr>
          <w:p w:rsidR="00EA1499" w:rsidRPr="004501F3" w:rsidRDefault="00EA1499" w:rsidP="00EA1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9.11.2022</w:t>
            </w:r>
          </w:p>
        </w:tc>
        <w:tc>
          <w:tcPr>
            <w:tcW w:w="1248" w:type="dxa"/>
          </w:tcPr>
          <w:p w:rsidR="00EA1499" w:rsidRDefault="00EA1499" w:rsidP="00EA1499">
            <w:r w:rsidRPr="00E82637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</w:tr>
      <w:tr w:rsidR="00EA1499" w:rsidRPr="004501F3" w:rsidTr="00EA1499">
        <w:trPr>
          <w:trHeight w:val="337"/>
        </w:trPr>
        <w:tc>
          <w:tcPr>
            <w:tcW w:w="980" w:type="dxa"/>
          </w:tcPr>
          <w:p w:rsidR="00EA1499" w:rsidRPr="004501F3" w:rsidRDefault="00EA1499" w:rsidP="00EA1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65" w:type="dxa"/>
          </w:tcPr>
          <w:p w:rsidR="00EA1499" w:rsidRPr="009624C4" w:rsidRDefault="00EA1499" w:rsidP="00EA1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4C4">
              <w:rPr>
                <w:rFonts w:ascii="Times New Roman" w:hAnsi="Times New Roman" w:cs="Times New Roman"/>
                <w:sz w:val="28"/>
                <w:szCs w:val="28"/>
              </w:rPr>
              <w:t xml:space="preserve">Изложение с условным </w:t>
            </w:r>
          </w:p>
          <w:p w:rsidR="00EA1499" w:rsidRPr="004501F3" w:rsidRDefault="00EA1499" w:rsidP="00EA1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4C4">
              <w:rPr>
                <w:rFonts w:ascii="Times New Roman" w:hAnsi="Times New Roman" w:cs="Times New Roman"/>
                <w:sz w:val="28"/>
                <w:szCs w:val="28"/>
              </w:rPr>
              <w:t>Названием №3 «Долгожданная зима</w:t>
            </w:r>
          </w:p>
        </w:tc>
        <w:tc>
          <w:tcPr>
            <w:tcW w:w="2188" w:type="dxa"/>
          </w:tcPr>
          <w:p w:rsidR="00EA1499" w:rsidRPr="004501F3" w:rsidRDefault="00EA1499" w:rsidP="00EA1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22.11.2022</w:t>
            </w:r>
          </w:p>
        </w:tc>
        <w:tc>
          <w:tcPr>
            <w:tcW w:w="1248" w:type="dxa"/>
          </w:tcPr>
          <w:p w:rsidR="00EA1499" w:rsidRDefault="00EA1499" w:rsidP="00EA1499">
            <w:r w:rsidRPr="00E82637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</w:tr>
      <w:tr w:rsidR="00EA1499" w:rsidRPr="004501F3" w:rsidTr="00EA1499">
        <w:trPr>
          <w:trHeight w:val="353"/>
        </w:trPr>
        <w:tc>
          <w:tcPr>
            <w:tcW w:w="980" w:type="dxa"/>
          </w:tcPr>
          <w:p w:rsidR="00EA1499" w:rsidRPr="004501F3" w:rsidRDefault="00EA1499" w:rsidP="00EA1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65" w:type="dxa"/>
          </w:tcPr>
          <w:p w:rsidR="00EA1499" w:rsidRPr="009624C4" w:rsidRDefault="00EA1499" w:rsidP="00EA1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4C4">
              <w:rPr>
                <w:rFonts w:ascii="Times New Roman" w:hAnsi="Times New Roman" w:cs="Times New Roman"/>
                <w:sz w:val="28"/>
                <w:szCs w:val="28"/>
              </w:rPr>
              <w:t>Изложение текста №4</w:t>
            </w:r>
          </w:p>
          <w:p w:rsidR="00EA1499" w:rsidRPr="004501F3" w:rsidRDefault="00EA1499" w:rsidP="00EA1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4C4">
              <w:rPr>
                <w:rFonts w:ascii="Times New Roman" w:hAnsi="Times New Roman" w:cs="Times New Roman"/>
                <w:sz w:val="28"/>
                <w:szCs w:val="28"/>
              </w:rPr>
              <w:t>«Ухоронки»</w:t>
            </w:r>
          </w:p>
        </w:tc>
        <w:tc>
          <w:tcPr>
            <w:tcW w:w="2188" w:type="dxa"/>
          </w:tcPr>
          <w:p w:rsidR="00EA1499" w:rsidRPr="004501F3" w:rsidRDefault="00EA1499" w:rsidP="00EA1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6.12.2022</w:t>
            </w:r>
          </w:p>
        </w:tc>
        <w:tc>
          <w:tcPr>
            <w:tcW w:w="1248" w:type="dxa"/>
          </w:tcPr>
          <w:p w:rsidR="00EA1499" w:rsidRDefault="00EA1499" w:rsidP="00EA1499">
            <w:r w:rsidRPr="00E82637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</w:tr>
      <w:tr w:rsidR="00EA1499" w:rsidRPr="004501F3" w:rsidTr="00EA1499">
        <w:trPr>
          <w:trHeight w:val="337"/>
        </w:trPr>
        <w:tc>
          <w:tcPr>
            <w:tcW w:w="980" w:type="dxa"/>
          </w:tcPr>
          <w:p w:rsidR="00EA1499" w:rsidRPr="004501F3" w:rsidRDefault="00EA1499" w:rsidP="00EA1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65" w:type="dxa"/>
          </w:tcPr>
          <w:p w:rsidR="00EA1499" w:rsidRPr="004501F3" w:rsidRDefault="00EA1499" w:rsidP="00EA1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4C4"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 текста «Русь» Тема и основная мысль текста. Анализ текста «Русь»</w:t>
            </w:r>
          </w:p>
        </w:tc>
        <w:tc>
          <w:tcPr>
            <w:tcW w:w="2188" w:type="dxa"/>
          </w:tcPr>
          <w:p w:rsidR="00EA1499" w:rsidRPr="004501F3" w:rsidRDefault="00EA1499" w:rsidP="00EA1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21.12.2022</w:t>
            </w:r>
          </w:p>
        </w:tc>
        <w:tc>
          <w:tcPr>
            <w:tcW w:w="1248" w:type="dxa"/>
          </w:tcPr>
          <w:p w:rsidR="00EA1499" w:rsidRDefault="00EA1499" w:rsidP="00EA1499">
            <w:r w:rsidRPr="00E82637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</w:tr>
      <w:tr w:rsidR="00EA1499" w:rsidRPr="004501F3" w:rsidTr="00EA1499">
        <w:trPr>
          <w:trHeight w:val="337"/>
        </w:trPr>
        <w:tc>
          <w:tcPr>
            <w:tcW w:w="980" w:type="dxa"/>
          </w:tcPr>
          <w:p w:rsidR="00EA1499" w:rsidRPr="004501F3" w:rsidRDefault="00EA1499" w:rsidP="00EA1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65" w:type="dxa"/>
          </w:tcPr>
          <w:p w:rsidR="00EA1499" w:rsidRPr="009624C4" w:rsidRDefault="00EA1499" w:rsidP="00EA1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4C4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с грамматическим заданием по теме «Язык и речь»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24C4"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</w:p>
          <w:p w:rsidR="00EA1499" w:rsidRPr="009624C4" w:rsidRDefault="00EA1499" w:rsidP="00EA1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4C4">
              <w:rPr>
                <w:rFonts w:ascii="Times New Roman" w:hAnsi="Times New Roman" w:cs="Times New Roman"/>
                <w:sz w:val="28"/>
                <w:szCs w:val="28"/>
              </w:rPr>
              <w:t>за вторую четверть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8" w:type="dxa"/>
          </w:tcPr>
          <w:p w:rsidR="00EA1499" w:rsidRPr="004501F3" w:rsidRDefault="00EA1499" w:rsidP="00EA1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</w:tc>
        <w:tc>
          <w:tcPr>
            <w:tcW w:w="1248" w:type="dxa"/>
          </w:tcPr>
          <w:p w:rsidR="00EA1499" w:rsidRDefault="00EA1499" w:rsidP="00EA1499">
            <w:r w:rsidRPr="00E82637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</w:tr>
    </w:tbl>
    <w:p w:rsidR="00C945C7" w:rsidRDefault="00C945C7" w:rsidP="00C945C7">
      <w:pPr>
        <w:rPr>
          <w:rFonts w:ascii="Times New Roman" w:hAnsi="Times New Roman" w:cs="Times New Roman"/>
          <w:sz w:val="28"/>
          <w:szCs w:val="28"/>
        </w:rPr>
      </w:pPr>
    </w:p>
    <w:p w:rsidR="00EA1499" w:rsidRPr="004501F3" w:rsidRDefault="00C945C7">
      <w:pPr>
        <w:rPr>
          <w:rFonts w:ascii="Times New Roman" w:hAnsi="Times New Roman" w:cs="Times New Roman"/>
          <w:sz w:val="28"/>
          <w:szCs w:val="28"/>
        </w:rPr>
      </w:pPr>
      <w:r w:rsidRPr="004501F3">
        <w:rPr>
          <w:rFonts w:ascii="Times New Roman" w:hAnsi="Times New Roman" w:cs="Times New Roman"/>
          <w:sz w:val="28"/>
          <w:szCs w:val="28"/>
        </w:rPr>
        <w:t xml:space="preserve">График контрольных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1F3">
        <w:rPr>
          <w:rFonts w:ascii="Times New Roman" w:hAnsi="Times New Roman" w:cs="Times New Roman"/>
          <w:sz w:val="28"/>
          <w:szCs w:val="28"/>
        </w:rPr>
        <w:t xml:space="preserve"> работ за 1 и 2 четверть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501F3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Дима</w:t>
      </w:r>
    </w:p>
    <w:tbl>
      <w:tblPr>
        <w:tblStyle w:val="a3"/>
        <w:tblW w:w="10983" w:type="dxa"/>
        <w:tblInd w:w="-1139" w:type="dxa"/>
        <w:tblLook w:val="04A0" w:firstRow="1" w:lastRow="0" w:firstColumn="1" w:lastColumn="0" w:noHBand="0" w:noVBand="1"/>
      </w:tblPr>
      <w:tblGrid>
        <w:gridCol w:w="980"/>
        <w:gridCol w:w="6565"/>
        <w:gridCol w:w="2188"/>
        <w:gridCol w:w="1250"/>
      </w:tblGrid>
      <w:tr w:rsidR="00EA1499" w:rsidRPr="004501F3" w:rsidTr="00741C7D">
        <w:trPr>
          <w:trHeight w:val="691"/>
        </w:trPr>
        <w:tc>
          <w:tcPr>
            <w:tcW w:w="980" w:type="dxa"/>
          </w:tcPr>
          <w:p w:rsidR="00EA1499" w:rsidRPr="004501F3" w:rsidRDefault="00EA1499" w:rsidP="007576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01F3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6565" w:type="dxa"/>
          </w:tcPr>
          <w:p w:rsidR="00EA1499" w:rsidRPr="004501F3" w:rsidRDefault="00EA1499" w:rsidP="007576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01F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45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88" w:type="dxa"/>
          </w:tcPr>
          <w:p w:rsidR="00EA1499" w:rsidRPr="004501F3" w:rsidRDefault="00EA1499" w:rsidP="00757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1F3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EA1499" w:rsidRPr="004501F3" w:rsidRDefault="00EA1499" w:rsidP="00757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1F3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250" w:type="dxa"/>
          </w:tcPr>
          <w:p w:rsidR="00EA1499" w:rsidRPr="004501F3" w:rsidRDefault="00EA1499" w:rsidP="00757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1F3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</w:tr>
      <w:tr w:rsidR="00EA1499" w:rsidRPr="004501F3" w:rsidTr="00757623">
        <w:trPr>
          <w:trHeight w:val="337"/>
        </w:trPr>
        <w:tc>
          <w:tcPr>
            <w:tcW w:w="10983" w:type="dxa"/>
            <w:gridSpan w:val="4"/>
          </w:tcPr>
          <w:p w:rsidR="00EA1499" w:rsidRPr="004501F3" w:rsidRDefault="00741C7D" w:rsidP="00757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</w:tr>
      <w:tr w:rsidR="00EA1499" w:rsidRPr="004501F3" w:rsidTr="00741C7D">
        <w:trPr>
          <w:trHeight w:val="337"/>
        </w:trPr>
        <w:tc>
          <w:tcPr>
            <w:tcW w:w="980" w:type="dxa"/>
          </w:tcPr>
          <w:p w:rsidR="00EA1499" w:rsidRPr="004501F3" w:rsidRDefault="00EA1499" w:rsidP="00757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65" w:type="dxa"/>
          </w:tcPr>
          <w:p w:rsidR="00EA1499" w:rsidRPr="00264677" w:rsidRDefault="00741C7D" w:rsidP="00757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C7D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1 «Линейное уравнение с одной переменной»</w:t>
            </w:r>
          </w:p>
        </w:tc>
        <w:tc>
          <w:tcPr>
            <w:tcW w:w="2188" w:type="dxa"/>
          </w:tcPr>
          <w:p w:rsidR="00EA1499" w:rsidRPr="004501F3" w:rsidRDefault="00741C7D" w:rsidP="00741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  <w:r w:rsidR="00EA149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50" w:type="dxa"/>
          </w:tcPr>
          <w:p w:rsidR="00EA1499" w:rsidRPr="004501F3" w:rsidRDefault="00C945C7" w:rsidP="00757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EA1499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EA1499" w:rsidRPr="004501F3" w:rsidTr="00741C7D">
        <w:trPr>
          <w:trHeight w:val="337"/>
        </w:trPr>
        <w:tc>
          <w:tcPr>
            <w:tcW w:w="980" w:type="dxa"/>
          </w:tcPr>
          <w:p w:rsidR="00EA1499" w:rsidRPr="004501F3" w:rsidRDefault="00EA1499" w:rsidP="00757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65" w:type="dxa"/>
          </w:tcPr>
          <w:p w:rsidR="00EA1499" w:rsidRPr="004501F3" w:rsidRDefault="00741C7D" w:rsidP="00757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C7D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2 «Степень с натуральным показателем. Одночлены. Многочлены. Сложение и вычитание многочленов»</w:t>
            </w:r>
          </w:p>
        </w:tc>
        <w:tc>
          <w:tcPr>
            <w:tcW w:w="2188" w:type="dxa"/>
          </w:tcPr>
          <w:p w:rsidR="00EA1499" w:rsidRPr="004501F3" w:rsidRDefault="00C945C7" w:rsidP="00757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  <w:r w:rsidR="00741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149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50" w:type="dxa"/>
          </w:tcPr>
          <w:p w:rsidR="00EA1499" w:rsidRPr="004501F3" w:rsidRDefault="00C945C7" w:rsidP="00757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EA1499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EA1499" w:rsidRPr="004501F3" w:rsidTr="00741C7D">
        <w:trPr>
          <w:trHeight w:val="337"/>
        </w:trPr>
        <w:tc>
          <w:tcPr>
            <w:tcW w:w="980" w:type="dxa"/>
          </w:tcPr>
          <w:p w:rsidR="00EA1499" w:rsidRPr="004501F3" w:rsidRDefault="00EA1499" w:rsidP="00757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65" w:type="dxa"/>
          </w:tcPr>
          <w:p w:rsidR="00EA1499" w:rsidRPr="004501F3" w:rsidRDefault="00741C7D" w:rsidP="00757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C7D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3по теме «Умножение многочленов. Разложение многочленов на множители».</w:t>
            </w:r>
          </w:p>
        </w:tc>
        <w:tc>
          <w:tcPr>
            <w:tcW w:w="2188" w:type="dxa"/>
          </w:tcPr>
          <w:p w:rsidR="00EA1499" w:rsidRPr="004501F3" w:rsidRDefault="00C945C7" w:rsidP="00757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  <w:r w:rsidR="00EA149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50" w:type="dxa"/>
          </w:tcPr>
          <w:p w:rsidR="00EA1499" w:rsidRPr="004501F3" w:rsidRDefault="00C945C7" w:rsidP="00757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EA1499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EA1499" w:rsidRPr="004501F3" w:rsidTr="00757623">
        <w:trPr>
          <w:trHeight w:val="337"/>
        </w:trPr>
        <w:tc>
          <w:tcPr>
            <w:tcW w:w="10983" w:type="dxa"/>
            <w:gridSpan w:val="4"/>
          </w:tcPr>
          <w:p w:rsidR="00EA1499" w:rsidRPr="00146E53" w:rsidRDefault="00741C7D" w:rsidP="00757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</w:p>
        </w:tc>
      </w:tr>
      <w:tr w:rsidR="00EA1499" w:rsidRPr="004501F3" w:rsidTr="00741C7D">
        <w:trPr>
          <w:trHeight w:val="337"/>
        </w:trPr>
        <w:tc>
          <w:tcPr>
            <w:tcW w:w="980" w:type="dxa"/>
          </w:tcPr>
          <w:p w:rsidR="00EA1499" w:rsidRPr="004501F3" w:rsidRDefault="00EA1499" w:rsidP="00757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65" w:type="dxa"/>
          </w:tcPr>
          <w:p w:rsidR="00EA1499" w:rsidRPr="004501F3" w:rsidRDefault="00741C7D" w:rsidP="00757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C7D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по теме: “Начальные геометрические сведения”.</w:t>
            </w:r>
          </w:p>
        </w:tc>
        <w:tc>
          <w:tcPr>
            <w:tcW w:w="2188" w:type="dxa"/>
          </w:tcPr>
          <w:p w:rsidR="00EA1499" w:rsidRPr="004501F3" w:rsidRDefault="00741C7D" w:rsidP="00757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  <w:r w:rsidR="00EA149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50" w:type="dxa"/>
          </w:tcPr>
          <w:p w:rsidR="00EA1499" w:rsidRPr="004501F3" w:rsidRDefault="00C945C7" w:rsidP="00757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A1499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</w:tr>
      <w:tr w:rsidR="00EA1499" w:rsidRPr="004501F3" w:rsidTr="00741C7D">
        <w:trPr>
          <w:trHeight w:val="337"/>
        </w:trPr>
        <w:tc>
          <w:tcPr>
            <w:tcW w:w="980" w:type="dxa"/>
          </w:tcPr>
          <w:p w:rsidR="00EA1499" w:rsidRPr="004501F3" w:rsidRDefault="00EA1499" w:rsidP="00757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65" w:type="dxa"/>
          </w:tcPr>
          <w:p w:rsidR="00EA1499" w:rsidRPr="004501F3" w:rsidRDefault="00741C7D" w:rsidP="00757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C7D"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рольная работа №2 по теме: “Тре</w:t>
            </w:r>
            <w:r w:rsidRPr="00741C7D">
              <w:rPr>
                <w:rFonts w:ascii="Times New Roman" w:hAnsi="Times New Roman" w:cs="Times New Roman"/>
                <w:sz w:val="28"/>
                <w:szCs w:val="28"/>
              </w:rPr>
              <w:t>угольники”.</w:t>
            </w:r>
          </w:p>
        </w:tc>
        <w:tc>
          <w:tcPr>
            <w:tcW w:w="2188" w:type="dxa"/>
          </w:tcPr>
          <w:p w:rsidR="00EA1499" w:rsidRPr="004501F3" w:rsidRDefault="00C945C7" w:rsidP="00757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  <w:r w:rsidR="00EA149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50" w:type="dxa"/>
          </w:tcPr>
          <w:p w:rsidR="00EA1499" w:rsidRPr="004501F3" w:rsidRDefault="00C945C7" w:rsidP="00757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A1499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</w:tr>
    </w:tbl>
    <w:p w:rsidR="000B3AC2" w:rsidRPr="004501F3" w:rsidRDefault="000B3AC2" w:rsidP="00C945C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B3AC2" w:rsidRPr="004501F3" w:rsidSect="00C945C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C2"/>
    <w:rsid w:val="000B3AC2"/>
    <w:rsid w:val="00146E53"/>
    <w:rsid w:val="00264677"/>
    <w:rsid w:val="004501F3"/>
    <w:rsid w:val="00741C7D"/>
    <w:rsid w:val="00744D4D"/>
    <w:rsid w:val="008F268E"/>
    <w:rsid w:val="009624C4"/>
    <w:rsid w:val="00C945C7"/>
    <w:rsid w:val="00EA1499"/>
    <w:rsid w:val="00F9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07A19-5E91-482C-BB97-D6E77B43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2022-10-31T01:51:00Z</dcterms:created>
  <dcterms:modified xsi:type="dcterms:W3CDTF">2022-10-31T03:48:00Z</dcterms:modified>
</cp:coreProperties>
</file>