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516" w:lineRule="atLeast"/>
        <w:ind w:left="0" w:firstLine="0"/>
        <w:jc w:val="center"/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  <w:t>Анкета получателя образовательных услуг</w:t>
      </w:r>
    </w:p>
    <w:p>
      <w:pPr>
        <w:keepNext w:val="0"/>
        <w:keepLines w:val="0"/>
        <w:widowControl/>
        <w:suppressLineNumbers w:val="0"/>
        <w:shd w:val="clear" w:fill="FFFFFF"/>
        <w:spacing w:before="144" w:beforeAutospacing="0" w:line="240" w:lineRule="atLeast"/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  <w:t>В целях независимой оценки качества образовательной деятельности организации просим заполнить анкету, отметив позиции, в наибольшей степени отвечающие Вашему мнению. В  каждом вопросе выберите только один вариант ответа.</w:t>
      </w:r>
    </w:p>
    <w:p>
      <w:pPr>
        <w:keepNext w:val="0"/>
        <w:keepLines w:val="0"/>
        <w:widowControl/>
        <w:suppressLineNumbers w:val="0"/>
        <w:shd w:val="clear" w:fill="FFFFFF"/>
        <w:spacing w:before="144" w:beforeAutospacing="0" w:line="240" w:lineRule="atLeast"/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192" w:afterAutospacing="0" w:line="288" w:lineRule="atLeast"/>
        <w:ind w:left="0" w:firstLine="0"/>
        <w:jc w:val="left"/>
        <w:rPr>
          <w:rFonts w:hint="default" w:ascii="Times New Roman" w:hAnsi="Times New Roman" w:eastAsia="Arial" w:cs="Times New Roman"/>
          <w:b/>
          <w:bCs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1. КАК БЫ ВЫ В ЦЕЛОМ ОЦЕНИЛИ ДОБРОЖЕЛАТЕЛЬНОСТЬ И ВЕЖЛИВОСТЬ РАБОТНИКОВ ОРГАНИЗАЦИИ?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а)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Положительно или скорее положительно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olor w:val="202124"/>
          <w:spacing w:val="0"/>
          <w:kern w:val="0"/>
          <w:sz w:val="28"/>
          <w:szCs w:val="28"/>
          <w:lang w:val="ru-RU" w:eastAsia="zh-CN" w:bidi="ar"/>
        </w:rPr>
        <w:t>б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Затрудняюсь ответить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в)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Скорее отрицательно или отрицательно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192" w:afterAutospacing="0" w:line="288" w:lineRule="atLeast"/>
        <w:ind w:left="0" w:firstLine="0"/>
        <w:jc w:val="left"/>
        <w:rPr>
          <w:rFonts w:hint="default" w:ascii="Times New Roman" w:hAnsi="Times New Roman" w:eastAsia="Arial" w:cs="Times New Roman"/>
          <w:b/>
          <w:bCs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2. УДОВЛЕТВОРЕНЫ ЛИ ВЫ КОМПЕТЕНТНОСТЬЮ РАБОТНИКОВ ОРГАНИЗАЦИИ?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а)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Да, вполне или скорее да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olor w:val="202124"/>
          <w:spacing w:val="0"/>
          <w:kern w:val="0"/>
          <w:sz w:val="28"/>
          <w:szCs w:val="28"/>
          <w:lang w:val="ru-RU" w:eastAsia="zh-CN" w:bidi="ar"/>
        </w:rPr>
        <w:t>б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Затрудняюсь ответить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в)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Скорее нет или однозначно нет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192" w:afterAutospacing="0" w:line="288" w:lineRule="atLeast"/>
        <w:ind w:left="0" w:firstLine="0"/>
        <w:jc w:val="left"/>
        <w:rPr>
          <w:rFonts w:hint="default" w:ascii="Times New Roman" w:hAnsi="Times New Roman" w:eastAsia="Arial" w:cs="Times New Roman"/>
          <w:b/>
          <w:bCs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3. УДОВЛЕТВОРЕНЫ ЛИ ВЫ МАТЕРИАЛЬНО-ТЕХНИЧЕСКИМ ОБЕСПЕЧЕНИЕМ ОРГАНИЗАЦИИ?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а)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Да, вполне или скорее да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olor w:val="202124"/>
          <w:spacing w:val="0"/>
          <w:kern w:val="0"/>
          <w:sz w:val="28"/>
          <w:szCs w:val="28"/>
          <w:lang w:val="ru-RU" w:eastAsia="zh-CN" w:bidi="ar"/>
        </w:rPr>
        <w:t>б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Затрудняюсь ответить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в)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Скорее нет или однозначно нет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192" w:afterAutospacing="0" w:line="288" w:lineRule="atLeast"/>
        <w:ind w:left="0" w:firstLine="0"/>
        <w:jc w:val="left"/>
        <w:rPr>
          <w:rFonts w:hint="default" w:ascii="Times New Roman" w:hAnsi="Times New Roman" w:eastAsia="Arial" w:cs="Times New Roman"/>
          <w:b/>
          <w:bCs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4. УДОВЛЕТВОРЕНЫ ЛИ ВЫ КАЧЕСТВОМ</w:t>
      </w: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ПРЕДОСТАВЛЯЕМЫХ ОБРАЗОВАТЕЛЬНЫХ УСЛУГ?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а)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Да, вполне или скорее да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olor w:val="202124"/>
          <w:spacing w:val="0"/>
          <w:kern w:val="0"/>
          <w:sz w:val="28"/>
          <w:szCs w:val="28"/>
          <w:lang w:val="ru-RU" w:eastAsia="zh-CN" w:bidi="ar"/>
        </w:rPr>
        <w:t>б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Затрудняюсь ответить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в)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Скорее нет или однозначно нет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192" w:afterAutospacing="0" w:line="288" w:lineRule="atLeast"/>
        <w:ind w:left="0" w:firstLine="0"/>
        <w:jc w:val="left"/>
        <w:rPr>
          <w:rFonts w:hint="default" w:ascii="Times New Roman" w:hAnsi="Times New Roman" w:eastAsia="Arial" w:cs="Times New Roman"/>
          <w:b/>
          <w:bCs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5. ГОТОВЫ ЛИ ВЫ РЕКОМЕНДОВАТЬ ДАННУЮ ОРГАНИЗАЦИЮ РОДСТВЕННИКАМ И ЗНАКОМЫМ?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а)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Да или скорее да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olor w:val="202124"/>
          <w:spacing w:val="0"/>
          <w:kern w:val="0"/>
          <w:sz w:val="28"/>
          <w:szCs w:val="28"/>
          <w:lang w:val="ru-RU" w:eastAsia="zh-CN" w:bidi="ar"/>
        </w:rPr>
        <w:t>б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Затрудняюсь ответить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в)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  <w:t>Скорее нет или однозначно нет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320" w:afterAutospacing="0" w:line="288" w:lineRule="atLeast"/>
        <w:ind w:left="0" w:firstLine="0"/>
        <w:jc w:val="left"/>
        <w:rPr>
          <w:rFonts w:hint="default" w:ascii="Times New Roman" w:hAnsi="Times New Roman" w:eastAsia="Arial" w:cs="Times New Roman"/>
          <w:b/>
          <w:bCs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fantasy" w:cs="Times New Roman"/>
          <w:b/>
          <w:bCs/>
          <w:i w:val="0"/>
          <w:caps w:val="0"/>
          <w:color w:val="20212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 КЕМ ВЫ ЯВЛЯЕТЕСЬ ПО ОТНОШЕНИЮ К ДАННОЙ ОРГАНИЗАЦИИ?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after="140" w:afterAutospacing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а)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  <w:t>Родитель (законный представитель) учащегося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after="140" w:afterAutospacing="0"/>
        <w:ind w:left="0" w:firstLine="0"/>
        <w:jc w:val="left"/>
        <w:rPr>
          <w:rFonts w:hint="default" w:ascii="Times New Roman" w:hAnsi="Times New Roman" w:eastAsia="Helvetica" w:cs="Times New Roman"/>
          <w:i w:val="0"/>
          <w:caps w:val="0"/>
          <w:color w:val="202124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olor w:val="202124"/>
          <w:spacing w:val="0"/>
          <w:kern w:val="0"/>
          <w:sz w:val="28"/>
          <w:szCs w:val="28"/>
          <w:lang w:val="ru-RU" w:eastAsia="zh-CN" w:bidi="ar"/>
        </w:rPr>
        <w:t>б</w:t>
      </w:r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ru-RU" w:eastAsia="zh-CN" w:bidi="ar"/>
        </w:rPr>
        <w:t>)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shd w:val="clear" w:fill="FFFFFF"/>
          <w:lang w:val="en-US" w:eastAsia="zh-CN" w:bidi="ar"/>
        </w:rPr>
        <w:t>Обучающийся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202124"/>
          <w:spacing w:val="0"/>
          <w:kern w:val="0"/>
          <w:sz w:val="28"/>
          <w:szCs w:val="28"/>
          <w:lang w:val="en-US" w:eastAsia="zh-CN" w:bidi="ar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303" w:bottom="1440" w:left="140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tas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BA83E3E"/>
    <w:rsid w:val="3D2E204C"/>
    <w:rsid w:val="7A6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2021-01-18T22:37:00Z</dcterms:created>
  <dc:creator>Kingsoft Corporation</dc:creator>
  <cp:lastModifiedBy>Kingsoft Corporation</cp:lastModifiedBy>
  <dcterms:modified xsi:type="dcterms:W3CDTF">2022-06-16T02:40:28Z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