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4D" w:rsidRPr="00BF47F4" w:rsidRDefault="00BF4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F47F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44414D" w:rsidRPr="00BF47F4" w:rsidRDefault="00BF47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BF47F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«Средняя общеобразовательная школа № 5 с. Камышовка»</w:t>
      </w:r>
    </w:p>
    <w:p w:rsidR="0044414D" w:rsidRPr="00BF47F4" w:rsidRDefault="004441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44414D" w:rsidRPr="00BF47F4" w:rsidRDefault="00BF47F4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Принято                                                                                                       «Утверждаю» </w:t>
      </w:r>
    </w:p>
    <w:p w:rsidR="0044414D" w:rsidRPr="00BF47F4" w:rsidRDefault="00BF47F4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</w:pP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решением педагогического совета                                                 </w:t>
      </w:r>
      <w:r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            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Приказ   № 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35</w:t>
      </w:r>
    </w:p>
    <w:p w:rsidR="0044414D" w:rsidRPr="00BF47F4" w:rsidRDefault="00BF47F4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</w:pP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Протокол №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4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                  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от «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26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»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05.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202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2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г.                                                     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</w:p>
    <w:p w:rsidR="0044414D" w:rsidRPr="00BF47F4" w:rsidRDefault="00BF47F4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</w:pP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от «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18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» 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05.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202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>2</w:t>
      </w:r>
      <w:r w:rsidRPr="00BF47F4">
        <w:rPr>
          <w:rFonts w:ascii="Times New Roman" w:eastAsia="Times New Roman" w:hAnsi="Times New Roman" w:cs="Times New Roman"/>
          <w:sz w:val="22"/>
          <w:szCs w:val="24"/>
          <w:lang w:val="ru-RU" w:eastAsia="ru-RU"/>
        </w:rPr>
        <w:t xml:space="preserve"> г.                                  </w:t>
      </w:r>
    </w:p>
    <w:p w:rsidR="0044414D" w:rsidRPr="00BF47F4" w:rsidRDefault="0044414D">
      <w:pP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  <w:lang w:val="ru-RU"/>
        </w:rPr>
      </w:pPr>
    </w:p>
    <w:p w:rsidR="0044414D" w:rsidRPr="00BF47F4" w:rsidRDefault="0044414D">
      <w:pPr>
        <w:jc w:val="center"/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  <w:lang w:val="ru-RU"/>
        </w:rPr>
      </w:pPr>
    </w:p>
    <w:p w:rsidR="0044414D" w:rsidRPr="00BF47F4" w:rsidRDefault="00BF47F4">
      <w:pPr>
        <w:jc w:val="center"/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</w:pPr>
      <w:r w:rsidRPr="00BF47F4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Порядок</w:t>
      </w:r>
      <w:r w:rsidRPr="00BF47F4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br/>
        <w:t xml:space="preserve">приема </w:t>
      </w:r>
      <w:proofErr w:type="gramStart"/>
      <w:r w:rsidRPr="00BF47F4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BF47F4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 xml:space="preserve"> на обучение по образовательным </w:t>
      </w:r>
      <w:r w:rsidRPr="00BF47F4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программам начального общего, основного общего и среднего общего образования в МБОУ СОШ № 5 с.Камышовка</w:t>
      </w:r>
    </w:p>
    <w:p w:rsidR="0044414D" w:rsidRPr="00BF47F4" w:rsidRDefault="0044414D">
      <w:pPr>
        <w:jc w:val="center"/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  <w:lang w:val="ru-RU"/>
        </w:rPr>
      </w:pP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eastAsia="serif" w:hAnsi="Times New Roman" w:cs="Times New Roman"/>
          <w:b/>
          <w:bCs/>
          <w:color w:val="22272F"/>
          <w:szCs w:val="24"/>
          <w:shd w:val="clear" w:color="auto" w:fill="FFFFFF"/>
          <w:lang w:val="ru-RU"/>
        </w:rPr>
        <w:br/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1. Порядок приема граждан на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 (далее - Порядок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) регламентирует прием граждан Российской Федерации (далее - граждане, дети) в МБОУ СОШ № 5,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2. Прием иностранных г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раждан и лиц без гражданства, в том числе соотечественников за рубежом, в МБОУ СОШ № 5 для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общеобразовательным программам за счет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бюджетных ассигнований федерального бюджета, бюджетов субъектов Российской Федерации и местных бюджетов осуществля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ется в соответствии с международными договорами Российской Федерации,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hyperlink r:id="rId9" w:anchor="/document/70291362/entry/55" w:history="1">
        <w:r w:rsidRPr="00BF47F4">
          <w:rPr>
            <w:rStyle w:val="aa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Федеральным законом</w:t>
        </w:r>
      </w:hyperlink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от 29 декабря 2012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273-ФЗ "Об образовании в Российской Федерации"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(Собрание законодательства Российской Федерации, 2012,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53,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7598; 2013,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19,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2326;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23,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2878;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27,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3462;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30,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4036;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48,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6165) и настоящим Порядком.</w:t>
      </w:r>
      <w:proofErr w:type="gramEnd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3. Правила приема в МБОУ СОШ № 5 на обучение по основным общеобразовательным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закрепленная террит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ория).</w:t>
      </w:r>
      <w:hyperlink r:id="rId10" w:anchor="/document-relations/70630558/1/0/1005" w:history="1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В приеме в МБОУ СОШ № 5 может быть отказано только по причине отсутствия в ней свободных мест, за исключением случаев, предусмотренных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hyperlink r:id="rId11" w:anchor="/document/70291362/entry/108786" w:history="1">
        <w:r w:rsidRPr="00BF47F4">
          <w:rPr>
            <w:rStyle w:val="aa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частями 5</w:t>
        </w:r>
      </w:hyperlink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hyperlink r:id="rId12" w:anchor="/document/70291362/entry/108787" w:history="1">
        <w:r w:rsidRPr="00BF47F4">
          <w:rPr>
            <w:rStyle w:val="aa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6 статьи 67</w:t>
        </w:r>
      </w:hyperlink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hyperlink r:id="rId13" w:anchor="/document/70291362/entry/88" w:history="1">
        <w:r w:rsidRPr="00BF47F4">
          <w:rPr>
            <w:rStyle w:val="aa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статьей 88</w:t>
        </w:r>
      </w:hyperlink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 дек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абря 2012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53,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7598;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2013,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19,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2326;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23,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2878;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27,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3462;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30,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4036;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48,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6165).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В случае отсутствия мест в МБОУ СОШ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№ 5 родители (законные представители) ребенка для решения вопроса о его устройстве в другую общеобразовательную организацию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обращаются непосредственно в орган исполнительной власти субъекта Российской Федерации, осуществляющий государственное управление в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сфере образования, или орган местного самоуправления, осуществляющий управление в сфере образования.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Федерации и местных бюджетов проводится на общедоступной основе, если иное не предусмотрено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hyperlink r:id="rId14" w:anchor="/document/70291362/entry/0" w:history="1">
        <w:r w:rsidRPr="00BF47F4">
          <w:rPr>
            <w:rStyle w:val="aa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Федеральным законом</w:t>
        </w:r>
      </w:hyperlink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от 29 декабря 2012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273-ФЗ "Об образовании в Российской Федерации" (Со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брание законодательства Российской Федерации, 2012,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53,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7598;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2013,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19,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2326;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23,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2878;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27,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3462;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30,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4036;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48,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6165).</w:t>
      </w:r>
      <w:proofErr w:type="gramEnd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индивидуального отбора при приеме в государственные и муниципальные образовательные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ии.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Ответственный за прием в МБОУ СОШ № 5 ознакомляет  поступающего и (или) его родителей (законных представителей) с уставом школы, с лицензией на осуществление образовательной деятельности, со свидетельством о государственной аккредитации, с образоват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7.Родители (законные представители) несовершеннолетних граждан имеют право выбирать форму получения обра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зования, факультативные и элективные учебные предметы, курсы, дисциплины (модули) из перечня, предлагаемого организацией, однако не могут настаивать на реализации каких-либо образовательных программ, услуг, форм получения образования, не предусмотренных Ус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тавом учреждения. 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8. МБОУ СОШ № 5 с целью проведения организованного приема граждан в первый класс размещает на официальном сайте в сети "Интернет" информацию о: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-количестве мест в первом классе;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свободных мест для приема детей, не проживающих на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закрепленной территории, не позднее 1 июля.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Прием граждан в МБОУ СОШ №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hyperlink r:id="rId15" w:anchor="/document/184755/entry/10" w:history="1">
        <w:r w:rsidRPr="00BF47F4">
          <w:rPr>
            <w:rStyle w:val="aa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статьей 10</w:t>
        </w:r>
      </w:hyperlink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25 июля 2002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BF47F4">
        <w:rPr>
          <w:rFonts w:ascii="Times New Roman" w:hAnsi="Times New Roman" w:cs="Times New Roman"/>
          <w:sz w:val="24"/>
          <w:szCs w:val="24"/>
        </w:rPr>
        <w:t>N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115-ФЗ "О правовом положении иностранных граждан в Российской Федерации" (Собрание законодательства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2002, </w:t>
      </w:r>
      <w:r w:rsidRPr="00BF47F4">
        <w:rPr>
          <w:rFonts w:ascii="Times New Roman" w:hAnsi="Times New Roman" w:cs="Times New Roman"/>
          <w:sz w:val="24"/>
          <w:szCs w:val="24"/>
        </w:rPr>
        <w:t>N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30, ст.</w:t>
      </w:r>
      <w:r w:rsidRPr="00BF47F4">
        <w:rPr>
          <w:rFonts w:ascii="Times New Roman" w:hAnsi="Times New Roman" w:cs="Times New Roman"/>
          <w:sz w:val="24"/>
          <w:szCs w:val="24"/>
        </w:rPr>
        <w:t> 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3032).</w:t>
      </w:r>
      <w:proofErr w:type="gramEnd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а) фамилия, имя,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отчество (последнее - при наличии) ребенка;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б) дата и место рождения ребенка;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г) адрес места жительства ребенка, его родителей (законных представителей);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д) ко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нтактные телефоны родителей (законных представителей) ребенка.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Примерная форма заявления размещается на официальном сайте МБОУ СОШ № 5 в сети "Интернет".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Для приема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МБОУ СОШ № 5: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детей, проживающих на закрепленной террит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ории, для зачисления ребенка в первый класс дополнительно предъявляют 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-оригинал свидетельства о рождении ребенка,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я о регистрации ребенка по месту жительства или по месту пребывания на закрепленной территории;</w:t>
      </w:r>
      <w:hyperlink r:id="rId16" w:anchor="/document-relations/70630558/1/0/100912" w:history="1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детей, являющихся иностранными гражданами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Иностранные граждане и лица без г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МОУ СОШ № 5 на время обучения ребенка.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10. Родители (законные представите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ли) детей имеют право по своему усмотрению представлять другие документы.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11. При приеме в МБОУ СОШ № 5 для получения среднего общего образования представляется аттестат об основном общем образовании установленного образца.</w:t>
      </w:r>
      <w:hyperlink r:id="rId17" w:anchor="/document-relations/70630558/1/0/1012" w:history="1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12. Требование предоставления других документов в качестве основания для приема детей в МБОУ СОШ № 5 не допускается.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Факт ознакомления родителей (законных представителей) ребенка с лицензией на осуществл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ение образовательной деятельности, свидетельством о государственной аккредитации МБОУ СОШ №5, уставом МБОУ СОШ № 5, с образовательными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программами и документами, регламентирующими организацию и осуществление образовательной деятельности, правами и обязанно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стями обучающихся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данных ребенка в порядке, установленном законодательством Российской Федерации.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14. Прием заявлений в первый класс МБОУ СОШ № 5 для граждан, проживающих на закрепленной территории, начинается не позднее 1 февраля и завершается не позднее 30 июня текущего г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ода.</w:t>
      </w:r>
      <w:hyperlink r:id="rId18" w:anchor="/document-relations/70630558/1/0/10142" w:history="1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Зачисление в МБОУ СОШ № 5 оформляется приказом директора в течение 7 рабочих дней после приема документов.</w:t>
      </w:r>
      <w:hyperlink r:id="rId19" w:anchor="/document-relations/70630558/1/0/10143" w:history="1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если МБОУ СОШ № 5 закончившие п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15. При приеме на свободные места детей, не проживающих на закрепленной территории, преимущественным 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правом обладают дети граждан, имеющих право на первоочередное предоставление места в МБОУ СОШ № 5 в соответствии с законодательством Российской Федерации и нормативными правовыми актами субъектов Российской Федерации.</w:t>
      </w:r>
      <w:hyperlink r:id="rId20" w:anchor="/document-relations/70630558/1/0/1017" w:history="1"/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16.Дети с ограниченными возможностями здоровья принимаются на </w:t>
      </w:r>
      <w:proofErr w:type="gramStart"/>
      <w:r w:rsidRPr="00BF47F4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BF47F4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сихолого-медико-педагогической комиссии.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нии документов, содержащая информацию о регистрационном номере заявления о приеме ребенка в МБОУ СОШ № 5, о перечне представленных документов. Расписка заверяется подписью должностного лица МБОУ СОШ № 5, ответственного за прием документов, и печатью МБОУ С</w:t>
      </w:r>
      <w:r w:rsidRPr="00BF47F4">
        <w:rPr>
          <w:rFonts w:ascii="Times New Roman" w:hAnsi="Times New Roman" w:cs="Times New Roman"/>
          <w:sz w:val="24"/>
          <w:szCs w:val="24"/>
          <w:lang w:val="ru-RU"/>
        </w:rPr>
        <w:t>ОШ № 5.</w:t>
      </w:r>
    </w:p>
    <w:p w:rsidR="0044414D" w:rsidRPr="00BF47F4" w:rsidRDefault="00BF47F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47F4">
        <w:rPr>
          <w:rFonts w:ascii="Times New Roman" w:hAnsi="Times New Roman" w:cs="Times New Roman"/>
          <w:sz w:val="24"/>
          <w:szCs w:val="24"/>
          <w:lang w:val="ru-RU"/>
        </w:rPr>
        <w:t>18. На каждого ребенка, зачисленного в МБОУ СОШ № 5, заводится личное дело, в котором хранятся все сданные документы.</w:t>
      </w:r>
    </w:p>
    <w:p w:rsidR="0044414D" w:rsidRPr="00BF47F4" w:rsidRDefault="004441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414D" w:rsidRPr="00BF47F4" w:rsidRDefault="004441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44414D" w:rsidRPr="00BF47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13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47F4">
      <w:pPr>
        <w:spacing w:after="0" w:line="240" w:lineRule="auto"/>
      </w:pPr>
      <w:r>
        <w:separator/>
      </w:r>
    </w:p>
  </w:endnote>
  <w:endnote w:type="continuationSeparator" w:id="0">
    <w:p w:rsidR="00000000" w:rsidRDefault="00BF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D" w:rsidRDefault="004441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D" w:rsidRDefault="004441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D" w:rsidRDefault="004441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47F4">
      <w:pPr>
        <w:spacing w:after="0" w:line="240" w:lineRule="auto"/>
      </w:pPr>
      <w:r>
        <w:separator/>
      </w:r>
    </w:p>
  </w:footnote>
  <w:footnote w:type="continuationSeparator" w:id="0">
    <w:p w:rsidR="00000000" w:rsidRDefault="00BF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D" w:rsidRDefault="004441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067324"/>
      <w:docPartObj>
        <w:docPartGallery w:val="AutoText"/>
      </w:docPartObj>
    </w:sdtPr>
    <w:sdtEndPr/>
    <w:sdtContent>
      <w:p w:rsidR="0044414D" w:rsidRDefault="00BF47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47F4">
          <w:rPr>
            <w:noProof/>
            <w:lang w:val="ru-RU"/>
          </w:rPr>
          <w:t>4</w:t>
        </w:r>
        <w:r>
          <w:fldChar w:fldCharType="end"/>
        </w:r>
      </w:p>
    </w:sdtContent>
  </w:sdt>
  <w:p w:rsidR="0044414D" w:rsidRDefault="004441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4D" w:rsidRDefault="004441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43"/>
    <w:rsid w:val="002230FC"/>
    <w:rsid w:val="00441143"/>
    <w:rsid w:val="0044414D"/>
    <w:rsid w:val="00BF47F4"/>
    <w:rsid w:val="00E823E6"/>
    <w:rsid w:val="00F04B6B"/>
    <w:rsid w:val="074C3752"/>
    <w:rsid w:val="0D04120E"/>
    <w:rsid w:val="2C75790F"/>
    <w:rsid w:val="33926512"/>
    <w:rsid w:val="3E1846C5"/>
    <w:rsid w:val="3EC901DA"/>
    <w:rsid w:val="3F672E37"/>
    <w:rsid w:val="4A131363"/>
    <w:rsid w:val="4DA57AAA"/>
    <w:rsid w:val="54FC474A"/>
    <w:rsid w:val="73036F6D"/>
    <w:rsid w:val="79524EEA"/>
    <w:rsid w:val="7B5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qFormat/>
    <w:rPr>
      <w:sz w:val="24"/>
      <w:szCs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Theme="minorHAnsi" w:eastAsiaTheme="minorEastAsia" w:hAnsiTheme="minorHAnsi"/>
      <w:lang w:val="en-US" w:eastAsia="zh-CN"/>
    </w:rPr>
  </w:style>
  <w:style w:type="character" w:customStyle="1" w:styleId="a8">
    <w:name w:val="Нижний колонтитул Знак"/>
    <w:basedOn w:val="a0"/>
    <w:link w:val="a7"/>
    <w:qFormat/>
    <w:rPr>
      <w:rFonts w:asciiTheme="minorHAnsi" w:eastAsiaTheme="minorEastAsia" w:hAnsiTheme="minorHAnsi"/>
      <w:lang w:val="en-US" w:eastAsia="zh-CN"/>
    </w:rPr>
  </w:style>
  <w:style w:type="character" w:customStyle="1" w:styleId="a4">
    <w:name w:val="Текст выноски Знак"/>
    <w:basedOn w:val="a0"/>
    <w:link w:val="a3"/>
    <w:qFormat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qFormat/>
    <w:rPr>
      <w:sz w:val="24"/>
      <w:szCs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Theme="minorHAnsi" w:eastAsiaTheme="minorEastAsia" w:hAnsiTheme="minorHAnsi"/>
      <w:lang w:val="en-US" w:eastAsia="zh-CN"/>
    </w:rPr>
  </w:style>
  <w:style w:type="character" w:customStyle="1" w:styleId="a8">
    <w:name w:val="Нижний колонтитул Знак"/>
    <w:basedOn w:val="a0"/>
    <w:link w:val="a7"/>
    <w:qFormat/>
    <w:rPr>
      <w:rFonts w:asciiTheme="minorHAnsi" w:eastAsiaTheme="minorEastAsia" w:hAnsiTheme="minorHAnsi"/>
      <w:lang w:val="en-US" w:eastAsia="zh-CN"/>
    </w:rPr>
  </w:style>
  <w:style w:type="character" w:customStyle="1" w:styleId="a4">
    <w:name w:val="Текст выноски Знак"/>
    <w:basedOn w:val="a0"/>
    <w:link w:val="a3"/>
    <w:qFormat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CF244-FC49-4C66-BD12-A2E25FCA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1251</Words>
  <Characters>9602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Солонец И Б</cp:lastModifiedBy>
  <cp:revision>5</cp:revision>
  <cp:lastPrinted>2022-06-17T02:05:00Z</cp:lastPrinted>
  <dcterms:created xsi:type="dcterms:W3CDTF">2020-04-20T01:17:00Z</dcterms:created>
  <dcterms:modified xsi:type="dcterms:W3CDTF">2022-06-17T02:06:00Z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