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5E4" w:rsidRDefault="00DA09FA" w:rsidP="007B6694">
      <w:pPr>
        <w:tabs>
          <w:tab w:val="left" w:pos="5520"/>
        </w:tabs>
        <w:spacing w:line="276" w:lineRule="auto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940425" cy="8394404"/>
            <wp:effectExtent l="0" t="0" r="0" b="0"/>
            <wp:docPr id="2" name="Рисунок 2" descr="C:\Users\acer\Desktop\М\Scan_20201027_124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М\Scan_20201027_1248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5E4" w:rsidRDefault="00DA75E4" w:rsidP="007B6694">
      <w:pPr>
        <w:tabs>
          <w:tab w:val="left" w:pos="5520"/>
        </w:tabs>
        <w:spacing w:line="276" w:lineRule="auto"/>
        <w:jc w:val="center"/>
        <w:rPr>
          <w:b/>
          <w:noProof/>
        </w:rPr>
      </w:pPr>
    </w:p>
    <w:p w:rsidR="00DA09FA" w:rsidRDefault="00DA09FA" w:rsidP="007B6694">
      <w:pPr>
        <w:tabs>
          <w:tab w:val="left" w:pos="5520"/>
        </w:tabs>
        <w:spacing w:line="276" w:lineRule="auto"/>
        <w:jc w:val="center"/>
        <w:rPr>
          <w:b/>
          <w:noProof/>
        </w:rPr>
      </w:pPr>
    </w:p>
    <w:p w:rsidR="005E082E" w:rsidRDefault="005E082E" w:rsidP="005E082E">
      <w:pPr>
        <w:tabs>
          <w:tab w:val="left" w:pos="5520"/>
        </w:tabs>
        <w:spacing w:line="276" w:lineRule="auto"/>
        <w:rPr>
          <w:b/>
        </w:rPr>
      </w:pPr>
      <w:bookmarkStart w:id="0" w:name="_GoBack"/>
      <w:bookmarkEnd w:id="0"/>
    </w:p>
    <w:p w:rsidR="005E082E" w:rsidRDefault="005E082E" w:rsidP="005E082E">
      <w:pPr>
        <w:tabs>
          <w:tab w:val="left" w:pos="5520"/>
        </w:tabs>
        <w:spacing w:line="276" w:lineRule="auto"/>
        <w:rPr>
          <w:b/>
        </w:rPr>
      </w:pPr>
    </w:p>
    <w:p w:rsidR="007B6694" w:rsidRPr="0062420A" w:rsidRDefault="007B6694" w:rsidP="007B6694">
      <w:pPr>
        <w:tabs>
          <w:tab w:val="left" w:pos="5520"/>
        </w:tabs>
        <w:spacing w:line="276" w:lineRule="auto"/>
        <w:jc w:val="center"/>
        <w:rPr>
          <w:b/>
        </w:rPr>
      </w:pPr>
      <w:r w:rsidRPr="0062420A">
        <w:rPr>
          <w:b/>
        </w:rPr>
        <w:lastRenderedPageBreak/>
        <w:t>Пояснительная записка</w:t>
      </w:r>
    </w:p>
    <w:p w:rsidR="007B6694" w:rsidRPr="0062420A" w:rsidRDefault="007B6694" w:rsidP="007B6694">
      <w:pPr>
        <w:tabs>
          <w:tab w:val="left" w:pos="5520"/>
        </w:tabs>
        <w:spacing w:line="276" w:lineRule="auto"/>
        <w:jc w:val="both"/>
      </w:pPr>
    </w:p>
    <w:p w:rsidR="007B6694" w:rsidRPr="0062420A" w:rsidRDefault="007B6694" w:rsidP="007B6694">
      <w:pPr>
        <w:tabs>
          <w:tab w:val="left" w:pos="5520"/>
        </w:tabs>
        <w:spacing w:line="276" w:lineRule="auto"/>
        <w:jc w:val="both"/>
      </w:pPr>
      <w:r w:rsidRPr="0062420A">
        <w:t xml:space="preserve">      В нашей стране сложилась научно обоснованная система физического воспитания, рассчитанная на приобщение к физической культуре всего подрастающего поколения. Основой этой системы является обязательный курс физического воспитания, осуществляемый по государственной программе. Он сочетается с многообразными формами использования физической культуры в режиме дня и домашнего быта, с эпизодическими занятиями по личному выбору самих учащихся. Эта система непрерывно развивается и совершенствуется с учётом новых потребностей и возможностей общества, передового опыта практической работы и достижений науки. </w:t>
      </w:r>
    </w:p>
    <w:p w:rsidR="007B6694" w:rsidRPr="0062420A" w:rsidRDefault="007B6694" w:rsidP="007B6694">
      <w:pPr>
        <w:tabs>
          <w:tab w:val="left" w:pos="5520"/>
        </w:tabs>
        <w:spacing w:line="276" w:lineRule="auto"/>
        <w:jc w:val="both"/>
      </w:pPr>
      <w:r w:rsidRPr="0062420A">
        <w:t xml:space="preserve">     По своему воздействию спортивная игра является наиболее комплексным и универсальным средством развития детей и подростков. Специально подобранные игровые упражнения, выполняемые индивидуально, в группах, командах, подвижные игры  и задания с мячом создают неограниченные возможности для </w:t>
      </w:r>
      <w:proofErr w:type="gramStart"/>
      <w:r w:rsidRPr="0062420A">
        <w:t>развития</w:t>
      </w:r>
      <w:proofErr w:type="gramEnd"/>
      <w:r w:rsidRPr="0062420A">
        <w:t xml:space="preserve"> прежде всего координационных (ориентирование в пространстве, быстрота реакции и перестроения двигательных действий, точность дифференцирования и оценивания пространственных, временных и силовых параметров движений, способность к согласованию отдельных движений в целостные комбинации) и кондиционных способностей (силы, выносливости, быстроты), а так же  всевозможных сочетаний этих групп способностей. </w:t>
      </w:r>
    </w:p>
    <w:p w:rsidR="007B6694" w:rsidRPr="0062420A" w:rsidRDefault="007B6694" w:rsidP="007B6694">
      <w:pPr>
        <w:tabs>
          <w:tab w:val="left" w:pos="5520"/>
        </w:tabs>
        <w:spacing w:line="276" w:lineRule="auto"/>
        <w:jc w:val="both"/>
      </w:pPr>
      <w:r w:rsidRPr="0062420A">
        <w:t xml:space="preserve">     Одновременно материал секции  «Дружу со спортом» оказывает многостороннее влияние на развитие психических процессов учащегося (восприятие, внимание, память, мышление, воображение и др.), воспитание  нравственных и волевых качеств.</w:t>
      </w:r>
    </w:p>
    <w:p w:rsidR="007B6694" w:rsidRPr="0062420A" w:rsidRDefault="007B6694" w:rsidP="007B6694">
      <w:pPr>
        <w:tabs>
          <w:tab w:val="left" w:pos="5520"/>
        </w:tabs>
        <w:spacing w:line="276" w:lineRule="auto"/>
        <w:ind w:left="180" w:firstLine="360"/>
        <w:jc w:val="both"/>
      </w:pPr>
      <w:r w:rsidRPr="0062420A">
        <w:t xml:space="preserve">     Материал данной программы является оптимальным средством и методом  формирования потребности в двигательной активности, интереса к спортивным играм, а также повышения физической подготовленности. </w:t>
      </w:r>
    </w:p>
    <w:p w:rsidR="007B6694" w:rsidRPr="0062420A" w:rsidRDefault="007B6694" w:rsidP="007B6694">
      <w:pPr>
        <w:tabs>
          <w:tab w:val="left" w:pos="5520"/>
        </w:tabs>
        <w:spacing w:line="276" w:lineRule="auto"/>
        <w:jc w:val="both"/>
      </w:pPr>
      <w:r w:rsidRPr="0062420A">
        <w:rPr>
          <w:b/>
        </w:rPr>
        <w:t>1.</w:t>
      </w:r>
      <w:r w:rsidRPr="0062420A">
        <w:t xml:space="preserve">  </w:t>
      </w:r>
      <w:r w:rsidRPr="0062420A">
        <w:rPr>
          <w:b/>
        </w:rPr>
        <w:t xml:space="preserve">Цель </w:t>
      </w:r>
      <w:r w:rsidRPr="0062420A">
        <w:t xml:space="preserve">–   популяризация спортивных игр среди учащихся 8-11 классов, углубленное изучение избранных спортивных игр учащимися.  </w:t>
      </w:r>
    </w:p>
    <w:p w:rsidR="007B6694" w:rsidRPr="0062420A" w:rsidRDefault="007B6694" w:rsidP="007B6694">
      <w:pPr>
        <w:tabs>
          <w:tab w:val="left" w:pos="5520"/>
        </w:tabs>
        <w:spacing w:line="276" w:lineRule="auto"/>
        <w:jc w:val="both"/>
      </w:pPr>
      <w:r w:rsidRPr="0062420A">
        <w:rPr>
          <w:b/>
        </w:rPr>
        <w:t>2.</w:t>
      </w:r>
      <w:r w:rsidRPr="0062420A">
        <w:t xml:space="preserve"> З</w:t>
      </w:r>
      <w:r w:rsidRPr="0062420A">
        <w:rPr>
          <w:b/>
        </w:rPr>
        <w:t>адачи</w:t>
      </w:r>
      <w:r w:rsidRPr="0062420A">
        <w:t>:</w:t>
      </w:r>
    </w:p>
    <w:p w:rsidR="007B6694" w:rsidRPr="0062420A" w:rsidRDefault="007B6694" w:rsidP="007B6694">
      <w:pPr>
        <w:numPr>
          <w:ilvl w:val="0"/>
          <w:numId w:val="1"/>
        </w:numPr>
        <w:tabs>
          <w:tab w:val="left" w:pos="5520"/>
        </w:tabs>
        <w:spacing w:line="276" w:lineRule="auto"/>
        <w:jc w:val="both"/>
      </w:pPr>
      <w:r w:rsidRPr="0062420A">
        <w:t>Содействовать укреплению здоровья учащихся;</w:t>
      </w:r>
    </w:p>
    <w:p w:rsidR="007B6694" w:rsidRPr="0062420A" w:rsidRDefault="007B6694" w:rsidP="007B6694">
      <w:pPr>
        <w:numPr>
          <w:ilvl w:val="0"/>
          <w:numId w:val="1"/>
        </w:numPr>
        <w:tabs>
          <w:tab w:val="left" w:pos="5520"/>
        </w:tabs>
        <w:spacing w:line="276" w:lineRule="auto"/>
        <w:jc w:val="both"/>
      </w:pPr>
      <w:r w:rsidRPr="0062420A">
        <w:t>Освоить технические и тактические приёмы  спортивных игр (баскетбол, волейбол);</w:t>
      </w:r>
    </w:p>
    <w:p w:rsidR="007B6694" w:rsidRPr="0062420A" w:rsidRDefault="007B6694" w:rsidP="007B6694">
      <w:pPr>
        <w:numPr>
          <w:ilvl w:val="0"/>
          <w:numId w:val="1"/>
        </w:numPr>
        <w:tabs>
          <w:tab w:val="left" w:pos="5520"/>
        </w:tabs>
        <w:spacing w:line="276" w:lineRule="auto"/>
        <w:jc w:val="both"/>
      </w:pPr>
      <w:r w:rsidRPr="0062420A">
        <w:t>Способствовать удовлетворению двигательной потребности учащихся;</w:t>
      </w:r>
    </w:p>
    <w:p w:rsidR="007B6694" w:rsidRPr="0062420A" w:rsidRDefault="007B6694" w:rsidP="007B6694">
      <w:pPr>
        <w:numPr>
          <w:ilvl w:val="0"/>
          <w:numId w:val="1"/>
        </w:numPr>
        <w:tabs>
          <w:tab w:val="left" w:pos="5520"/>
        </w:tabs>
        <w:spacing w:line="276" w:lineRule="auto"/>
        <w:jc w:val="both"/>
      </w:pPr>
      <w:r w:rsidRPr="0062420A">
        <w:t>Содействовать развитию и совершенствованию всесторонней физической подготовленности.</w:t>
      </w:r>
    </w:p>
    <w:p w:rsidR="007B6694" w:rsidRPr="0062420A" w:rsidRDefault="007B6694" w:rsidP="007B6694">
      <w:pPr>
        <w:tabs>
          <w:tab w:val="left" w:pos="5520"/>
        </w:tabs>
        <w:spacing w:line="276" w:lineRule="auto"/>
        <w:jc w:val="both"/>
        <w:rPr>
          <w:b/>
        </w:rPr>
      </w:pPr>
      <w:r w:rsidRPr="0062420A">
        <w:rPr>
          <w:b/>
        </w:rPr>
        <w:t>3. Курс рассчитан на занятия с учащимися основной медицинской группы здоровья  сре</w:t>
      </w:r>
      <w:r w:rsidR="00DA75E4">
        <w:rPr>
          <w:b/>
        </w:rPr>
        <w:t>днего  школьного возраста (13</w:t>
      </w:r>
      <w:r w:rsidRPr="0062420A">
        <w:rPr>
          <w:b/>
        </w:rPr>
        <w:t>-17 лет).</w:t>
      </w:r>
    </w:p>
    <w:p w:rsidR="007B6694" w:rsidRPr="0062420A" w:rsidRDefault="007B6694" w:rsidP="007B6694">
      <w:pPr>
        <w:tabs>
          <w:tab w:val="left" w:pos="5520"/>
        </w:tabs>
        <w:spacing w:line="276" w:lineRule="auto"/>
        <w:jc w:val="both"/>
      </w:pPr>
      <w:r w:rsidRPr="0062420A">
        <w:rPr>
          <w:b/>
        </w:rPr>
        <w:t>4. Срок  реализации программы  1 год.</w:t>
      </w:r>
    </w:p>
    <w:p w:rsidR="007B6694" w:rsidRPr="0062420A" w:rsidRDefault="007B6694" w:rsidP="007B6694">
      <w:pPr>
        <w:tabs>
          <w:tab w:val="left" w:pos="5520"/>
        </w:tabs>
        <w:spacing w:line="276" w:lineRule="auto"/>
        <w:jc w:val="both"/>
        <w:rPr>
          <w:b/>
        </w:rPr>
      </w:pPr>
      <w:r w:rsidRPr="0062420A">
        <w:rPr>
          <w:b/>
        </w:rPr>
        <w:t>5. Ожидаемые результаты и способы их проверки.</w:t>
      </w:r>
    </w:p>
    <w:p w:rsidR="007B6694" w:rsidRPr="0062420A" w:rsidRDefault="007B6694" w:rsidP="007B6694">
      <w:pPr>
        <w:tabs>
          <w:tab w:val="left" w:pos="5520"/>
        </w:tabs>
        <w:spacing w:line="276" w:lineRule="auto"/>
        <w:jc w:val="both"/>
      </w:pPr>
      <w:r w:rsidRPr="0062420A">
        <w:t xml:space="preserve">После прохождения данного курса занятий ученики </w:t>
      </w:r>
      <w:r w:rsidRPr="0062420A">
        <w:rPr>
          <w:u w:val="single"/>
        </w:rPr>
        <w:t>должны знать</w:t>
      </w:r>
      <w:r w:rsidRPr="0062420A">
        <w:t>:</w:t>
      </w:r>
    </w:p>
    <w:p w:rsidR="007B6694" w:rsidRPr="0062420A" w:rsidRDefault="007B6694" w:rsidP="007B6694">
      <w:pPr>
        <w:numPr>
          <w:ilvl w:val="0"/>
          <w:numId w:val="2"/>
        </w:numPr>
        <w:tabs>
          <w:tab w:val="left" w:pos="5520"/>
        </w:tabs>
        <w:spacing w:line="276" w:lineRule="auto"/>
        <w:jc w:val="both"/>
      </w:pPr>
      <w:r w:rsidRPr="0062420A">
        <w:t xml:space="preserve">основные правила спортивных игр. </w:t>
      </w:r>
    </w:p>
    <w:p w:rsidR="007B6694" w:rsidRPr="0062420A" w:rsidRDefault="007B6694" w:rsidP="007B6694">
      <w:pPr>
        <w:numPr>
          <w:ilvl w:val="0"/>
          <w:numId w:val="2"/>
        </w:numPr>
        <w:tabs>
          <w:tab w:val="left" w:pos="5520"/>
        </w:tabs>
        <w:spacing w:line="276" w:lineRule="auto"/>
        <w:jc w:val="both"/>
      </w:pPr>
      <w:r w:rsidRPr="0062420A">
        <w:t xml:space="preserve">правила построения самостоятельных занятий, подготовки и проведения соревнований по спортивным играм.  </w:t>
      </w:r>
    </w:p>
    <w:p w:rsidR="007B6694" w:rsidRPr="0062420A" w:rsidRDefault="007B6694" w:rsidP="007B6694">
      <w:pPr>
        <w:tabs>
          <w:tab w:val="left" w:pos="5520"/>
        </w:tabs>
        <w:spacing w:line="276" w:lineRule="auto"/>
        <w:ind w:left="360"/>
        <w:jc w:val="both"/>
        <w:rPr>
          <w:u w:val="single"/>
        </w:rPr>
      </w:pPr>
      <w:r w:rsidRPr="0062420A">
        <w:rPr>
          <w:u w:val="single"/>
        </w:rPr>
        <w:t>Должны уметь:</w:t>
      </w:r>
    </w:p>
    <w:p w:rsidR="007B6694" w:rsidRPr="0062420A" w:rsidRDefault="007B6694" w:rsidP="007B6694">
      <w:pPr>
        <w:numPr>
          <w:ilvl w:val="0"/>
          <w:numId w:val="3"/>
        </w:numPr>
        <w:tabs>
          <w:tab w:val="clear" w:pos="2100"/>
          <w:tab w:val="num" w:pos="720"/>
          <w:tab w:val="left" w:pos="5520"/>
        </w:tabs>
        <w:spacing w:line="276" w:lineRule="auto"/>
        <w:ind w:left="720"/>
        <w:jc w:val="both"/>
      </w:pPr>
      <w:r w:rsidRPr="0062420A">
        <w:t>выполнять технические приёмы спортивных игр и применять их в игровой деятельности.</w:t>
      </w:r>
    </w:p>
    <w:p w:rsidR="007B6694" w:rsidRPr="0062420A" w:rsidRDefault="007B6694" w:rsidP="007B6694">
      <w:pPr>
        <w:numPr>
          <w:ilvl w:val="0"/>
          <w:numId w:val="3"/>
        </w:numPr>
        <w:tabs>
          <w:tab w:val="left" w:pos="720"/>
        </w:tabs>
        <w:spacing w:line="276" w:lineRule="auto"/>
        <w:ind w:left="900" w:hanging="540"/>
        <w:jc w:val="both"/>
      </w:pPr>
      <w:r w:rsidRPr="0062420A">
        <w:lastRenderedPageBreak/>
        <w:t>составлять комплексы упражнений для развития различных физических качеств.</w:t>
      </w:r>
    </w:p>
    <w:p w:rsidR="007B6694" w:rsidRPr="0062420A" w:rsidRDefault="007B6694" w:rsidP="007B6694">
      <w:pPr>
        <w:numPr>
          <w:ilvl w:val="0"/>
          <w:numId w:val="3"/>
        </w:numPr>
        <w:tabs>
          <w:tab w:val="clear" w:pos="2100"/>
          <w:tab w:val="num" w:pos="720"/>
          <w:tab w:val="left" w:pos="5520"/>
        </w:tabs>
        <w:spacing w:line="276" w:lineRule="auto"/>
        <w:ind w:hanging="1740"/>
        <w:jc w:val="both"/>
      </w:pPr>
      <w:r w:rsidRPr="0062420A">
        <w:t>осуществлять судейство соревнований школьного уровня.</w:t>
      </w:r>
    </w:p>
    <w:p w:rsidR="007B6694" w:rsidRPr="0062420A" w:rsidRDefault="007B6694" w:rsidP="007B6694">
      <w:pPr>
        <w:tabs>
          <w:tab w:val="left" w:pos="5520"/>
        </w:tabs>
        <w:spacing w:line="276" w:lineRule="auto"/>
        <w:jc w:val="both"/>
        <w:rPr>
          <w:b/>
        </w:rPr>
      </w:pPr>
      <w:r w:rsidRPr="0062420A">
        <w:rPr>
          <w:b/>
        </w:rPr>
        <w:t>6. Формы подведения промежуточных результатов:</w:t>
      </w:r>
    </w:p>
    <w:p w:rsidR="007B6694" w:rsidRPr="0062420A" w:rsidRDefault="007B6694" w:rsidP="007B6694">
      <w:pPr>
        <w:numPr>
          <w:ilvl w:val="0"/>
          <w:numId w:val="4"/>
        </w:numPr>
        <w:tabs>
          <w:tab w:val="left" w:pos="5520"/>
        </w:tabs>
        <w:spacing w:line="276" w:lineRule="auto"/>
        <w:jc w:val="both"/>
      </w:pPr>
      <w:r w:rsidRPr="0062420A">
        <w:t xml:space="preserve"> тестовые задания по определению уровня развития основных физических качеств (бег 30м., подтягивания, прыжок в длину с места, бег 300м.)</w:t>
      </w:r>
    </w:p>
    <w:p w:rsidR="007B6694" w:rsidRPr="0062420A" w:rsidRDefault="007B6694" w:rsidP="007B6694">
      <w:pPr>
        <w:numPr>
          <w:ilvl w:val="0"/>
          <w:numId w:val="4"/>
        </w:numPr>
        <w:tabs>
          <w:tab w:val="left" w:pos="5520"/>
        </w:tabs>
        <w:spacing w:line="276" w:lineRule="auto"/>
        <w:jc w:val="both"/>
      </w:pPr>
      <w:r w:rsidRPr="0062420A">
        <w:t>тестовые задания для определения уровня освоения технических приёмов игр.</w:t>
      </w:r>
    </w:p>
    <w:p w:rsidR="007B6694" w:rsidRPr="0062420A" w:rsidRDefault="007B6694" w:rsidP="007B6694">
      <w:pPr>
        <w:tabs>
          <w:tab w:val="left" w:pos="5520"/>
        </w:tabs>
        <w:spacing w:line="276" w:lineRule="auto"/>
        <w:jc w:val="both"/>
        <w:rPr>
          <w:b/>
        </w:rPr>
      </w:pPr>
      <w:r w:rsidRPr="0062420A">
        <w:rPr>
          <w:b/>
        </w:rPr>
        <w:t>7 Формы подведения итогов реализации программы:</w:t>
      </w:r>
    </w:p>
    <w:p w:rsidR="007B6694" w:rsidRPr="0062420A" w:rsidRDefault="007B6694" w:rsidP="007B6694">
      <w:pPr>
        <w:pStyle w:val="a3"/>
        <w:numPr>
          <w:ilvl w:val="0"/>
          <w:numId w:val="4"/>
        </w:numPr>
        <w:tabs>
          <w:tab w:val="left" w:pos="5520"/>
        </w:tabs>
        <w:spacing w:line="276" w:lineRule="auto"/>
        <w:jc w:val="both"/>
      </w:pPr>
      <w:r w:rsidRPr="0062420A">
        <w:rPr>
          <w:b/>
        </w:rPr>
        <w:t xml:space="preserve">     </w:t>
      </w:r>
      <w:r w:rsidRPr="0062420A">
        <w:t>Анализ результатов  участия в школьных и районных соревнованиях.</w:t>
      </w:r>
    </w:p>
    <w:p w:rsidR="007B6694" w:rsidRPr="0062420A" w:rsidRDefault="007B6694" w:rsidP="007B6694">
      <w:pPr>
        <w:tabs>
          <w:tab w:val="left" w:pos="5520"/>
        </w:tabs>
        <w:spacing w:line="276" w:lineRule="auto"/>
        <w:jc w:val="both"/>
        <w:rPr>
          <w:b/>
        </w:rPr>
      </w:pPr>
      <w:r w:rsidRPr="0062420A">
        <w:rPr>
          <w:b/>
        </w:rPr>
        <w:t xml:space="preserve">8  Формы и режим занятий. </w:t>
      </w:r>
    </w:p>
    <w:p w:rsidR="007B6694" w:rsidRPr="0062420A" w:rsidRDefault="007B6694" w:rsidP="007B6694">
      <w:pPr>
        <w:pStyle w:val="a3"/>
        <w:numPr>
          <w:ilvl w:val="0"/>
          <w:numId w:val="4"/>
        </w:numPr>
        <w:tabs>
          <w:tab w:val="left" w:pos="5520"/>
        </w:tabs>
        <w:spacing w:line="276" w:lineRule="auto"/>
        <w:jc w:val="both"/>
      </w:pPr>
      <w:r w:rsidRPr="0062420A">
        <w:t>Программа спортивной секции «Дру</w:t>
      </w:r>
      <w:r w:rsidR="00DA75E4">
        <w:t xml:space="preserve">жу со спортом» рассчитана  на 140 </w:t>
      </w:r>
      <w:proofErr w:type="gramStart"/>
      <w:r w:rsidR="00DA75E4">
        <w:t>практических</w:t>
      </w:r>
      <w:proofErr w:type="gramEnd"/>
      <w:r w:rsidR="00DA75E4">
        <w:t xml:space="preserve"> занятия  (4 </w:t>
      </w:r>
      <w:r w:rsidRPr="0062420A">
        <w:t>часа в неделю</w:t>
      </w:r>
      <w:r w:rsidRPr="0062420A">
        <w:rPr>
          <w:b/>
        </w:rPr>
        <w:t>)</w:t>
      </w:r>
      <w:r w:rsidRPr="0062420A">
        <w:t xml:space="preserve"> </w:t>
      </w:r>
    </w:p>
    <w:p w:rsidR="007B6694" w:rsidRPr="0062420A" w:rsidRDefault="007B6694" w:rsidP="007B6694">
      <w:pPr>
        <w:pStyle w:val="a3"/>
        <w:numPr>
          <w:ilvl w:val="0"/>
          <w:numId w:val="4"/>
        </w:numPr>
        <w:tabs>
          <w:tab w:val="left" w:pos="5520"/>
        </w:tabs>
        <w:spacing w:line="276" w:lineRule="auto"/>
        <w:jc w:val="both"/>
      </w:pPr>
      <w:r w:rsidRPr="0062420A">
        <w:t>Теоретические сведения должны сообщаться в процессе  практических занятий.</w:t>
      </w:r>
    </w:p>
    <w:p w:rsidR="007B6694" w:rsidRPr="0062420A" w:rsidRDefault="007B6694" w:rsidP="007B6694">
      <w:pPr>
        <w:tabs>
          <w:tab w:val="left" w:pos="5520"/>
        </w:tabs>
        <w:spacing w:line="276" w:lineRule="auto"/>
        <w:ind w:left="360"/>
        <w:jc w:val="both"/>
      </w:pPr>
    </w:p>
    <w:p w:rsidR="007B6694" w:rsidRPr="0062420A" w:rsidRDefault="007B6694" w:rsidP="007B6694">
      <w:pPr>
        <w:pStyle w:val="a3"/>
        <w:tabs>
          <w:tab w:val="left" w:pos="5520"/>
        </w:tabs>
        <w:spacing w:line="276" w:lineRule="auto"/>
        <w:jc w:val="both"/>
        <w:rPr>
          <w:b/>
        </w:rPr>
      </w:pPr>
      <w:r w:rsidRPr="0062420A">
        <w:rPr>
          <w:b/>
        </w:rPr>
        <w:t>Учебно-тематический план</w:t>
      </w:r>
      <w:r w:rsidRPr="0062420A">
        <w:t xml:space="preserve"> </w:t>
      </w:r>
      <w:r w:rsidRPr="0062420A">
        <w:rPr>
          <w:b/>
        </w:rPr>
        <w:t>кружка «Дружу со спортом»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43"/>
        <w:gridCol w:w="5080"/>
        <w:gridCol w:w="1548"/>
      </w:tblGrid>
      <w:tr w:rsidR="007B6694" w:rsidRPr="0062420A" w:rsidTr="009724D4">
        <w:tc>
          <w:tcPr>
            <w:tcW w:w="2943" w:type="dxa"/>
          </w:tcPr>
          <w:p w:rsidR="007B6694" w:rsidRPr="0062420A" w:rsidRDefault="007B6694" w:rsidP="009724D4">
            <w:pPr>
              <w:tabs>
                <w:tab w:val="left" w:pos="5520"/>
              </w:tabs>
              <w:spacing w:line="276" w:lineRule="auto"/>
              <w:ind w:left="720"/>
              <w:jc w:val="both"/>
              <w:rPr>
                <w:sz w:val="24"/>
                <w:szCs w:val="24"/>
              </w:rPr>
            </w:pPr>
          </w:p>
          <w:p w:rsidR="007B6694" w:rsidRPr="0062420A" w:rsidRDefault="007B6694" w:rsidP="009724D4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62420A">
              <w:rPr>
                <w:b/>
                <w:sz w:val="24"/>
                <w:szCs w:val="24"/>
              </w:rPr>
              <w:t>Разделы программы</w:t>
            </w:r>
          </w:p>
        </w:tc>
        <w:tc>
          <w:tcPr>
            <w:tcW w:w="5080" w:type="dxa"/>
          </w:tcPr>
          <w:p w:rsidR="007B6694" w:rsidRPr="0062420A" w:rsidRDefault="007B6694" w:rsidP="009724D4">
            <w:pPr>
              <w:tabs>
                <w:tab w:val="left" w:pos="5520"/>
              </w:tabs>
              <w:spacing w:line="276" w:lineRule="auto"/>
              <w:ind w:left="720"/>
              <w:jc w:val="both"/>
              <w:rPr>
                <w:sz w:val="24"/>
                <w:szCs w:val="24"/>
              </w:rPr>
            </w:pPr>
          </w:p>
          <w:p w:rsidR="007B6694" w:rsidRPr="0062420A" w:rsidRDefault="007B6694" w:rsidP="009724D4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62420A">
              <w:rPr>
                <w:b/>
                <w:sz w:val="24"/>
                <w:szCs w:val="24"/>
              </w:rPr>
              <w:t>Форма занятий</w:t>
            </w:r>
          </w:p>
        </w:tc>
        <w:tc>
          <w:tcPr>
            <w:tcW w:w="1548" w:type="dxa"/>
          </w:tcPr>
          <w:p w:rsidR="007B6694" w:rsidRPr="0062420A" w:rsidRDefault="007B6694" w:rsidP="009724D4">
            <w:pPr>
              <w:tabs>
                <w:tab w:val="left" w:pos="5520"/>
              </w:tabs>
              <w:spacing w:line="276" w:lineRule="auto"/>
              <w:ind w:left="720"/>
              <w:jc w:val="center"/>
              <w:rPr>
                <w:b/>
                <w:sz w:val="24"/>
                <w:szCs w:val="24"/>
              </w:rPr>
            </w:pPr>
            <w:r w:rsidRPr="0062420A">
              <w:rPr>
                <w:b/>
                <w:sz w:val="24"/>
                <w:szCs w:val="24"/>
              </w:rPr>
              <w:t>Кол-во</w:t>
            </w:r>
          </w:p>
          <w:p w:rsidR="007B6694" w:rsidRPr="0062420A" w:rsidRDefault="007B6694" w:rsidP="009724D4">
            <w:pPr>
              <w:tabs>
                <w:tab w:val="left" w:pos="5520"/>
              </w:tabs>
              <w:spacing w:line="276" w:lineRule="auto"/>
              <w:ind w:left="720"/>
              <w:jc w:val="center"/>
              <w:rPr>
                <w:sz w:val="24"/>
                <w:szCs w:val="24"/>
              </w:rPr>
            </w:pPr>
            <w:r w:rsidRPr="0062420A">
              <w:rPr>
                <w:b/>
                <w:sz w:val="24"/>
                <w:szCs w:val="24"/>
              </w:rPr>
              <w:t>часов</w:t>
            </w:r>
          </w:p>
        </w:tc>
      </w:tr>
      <w:tr w:rsidR="007B6694" w:rsidRPr="0062420A" w:rsidTr="009724D4">
        <w:tc>
          <w:tcPr>
            <w:tcW w:w="2943" w:type="dxa"/>
          </w:tcPr>
          <w:p w:rsidR="007B6694" w:rsidRPr="0062420A" w:rsidRDefault="007B6694" w:rsidP="009724D4">
            <w:pPr>
              <w:tabs>
                <w:tab w:val="left" w:pos="552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Спортивная игра волейбол.</w:t>
            </w:r>
          </w:p>
        </w:tc>
        <w:tc>
          <w:tcPr>
            <w:tcW w:w="5080" w:type="dxa"/>
          </w:tcPr>
          <w:p w:rsidR="007B6694" w:rsidRPr="0062420A" w:rsidRDefault="007B6694" w:rsidP="009724D4">
            <w:pPr>
              <w:tabs>
                <w:tab w:val="left" w:pos="5520"/>
              </w:tabs>
              <w:spacing w:line="276" w:lineRule="auto"/>
              <w:ind w:left="72" w:hanging="72"/>
              <w:jc w:val="center"/>
              <w:rPr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Практические занятия тренировочного типа.</w:t>
            </w:r>
          </w:p>
        </w:tc>
        <w:tc>
          <w:tcPr>
            <w:tcW w:w="1548" w:type="dxa"/>
          </w:tcPr>
          <w:p w:rsidR="007B6694" w:rsidRPr="0062420A" w:rsidRDefault="007B6694" w:rsidP="009724D4">
            <w:pPr>
              <w:tabs>
                <w:tab w:val="left" w:pos="552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    70 часов</w:t>
            </w:r>
          </w:p>
          <w:p w:rsidR="007B6694" w:rsidRPr="0062420A" w:rsidRDefault="007B6694" w:rsidP="009724D4">
            <w:pPr>
              <w:tabs>
                <w:tab w:val="left" w:pos="552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    </w:t>
            </w:r>
          </w:p>
        </w:tc>
      </w:tr>
      <w:tr w:rsidR="007B6694" w:rsidRPr="0062420A" w:rsidTr="009724D4">
        <w:tc>
          <w:tcPr>
            <w:tcW w:w="2943" w:type="dxa"/>
          </w:tcPr>
          <w:p w:rsidR="007B6694" w:rsidRPr="0062420A" w:rsidRDefault="007B6694" w:rsidP="009724D4">
            <w:pPr>
              <w:tabs>
                <w:tab w:val="left" w:pos="552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Спортивная игра баскетбол.</w:t>
            </w:r>
          </w:p>
        </w:tc>
        <w:tc>
          <w:tcPr>
            <w:tcW w:w="5080" w:type="dxa"/>
          </w:tcPr>
          <w:p w:rsidR="007B6694" w:rsidRPr="0062420A" w:rsidRDefault="007B6694" w:rsidP="009724D4">
            <w:pPr>
              <w:tabs>
                <w:tab w:val="left" w:pos="5520"/>
              </w:tabs>
              <w:spacing w:line="276" w:lineRule="auto"/>
              <w:ind w:left="72" w:hanging="72"/>
              <w:jc w:val="center"/>
              <w:rPr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Практические занятия тренировочного типа</w:t>
            </w:r>
          </w:p>
        </w:tc>
        <w:tc>
          <w:tcPr>
            <w:tcW w:w="1548" w:type="dxa"/>
          </w:tcPr>
          <w:p w:rsidR="007B6694" w:rsidRPr="0062420A" w:rsidRDefault="007B6694" w:rsidP="009724D4">
            <w:pPr>
              <w:tabs>
                <w:tab w:val="left" w:pos="552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    70 часов</w:t>
            </w:r>
          </w:p>
        </w:tc>
      </w:tr>
    </w:tbl>
    <w:p w:rsidR="007B6694" w:rsidRDefault="007B6694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p w:rsidR="0062420A" w:rsidRDefault="0062420A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p w:rsidR="0062420A" w:rsidRDefault="0062420A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p w:rsidR="0062420A" w:rsidRDefault="0062420A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p w:rsidR="0062420A" w:rsidRDefault="0062420A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p w:rsidR="0062420A" w:rsidRDefault="0062420A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p w:rsidR="0062420A" w:rsidRDefault="0062420A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p w:rsidR="0062420A" w:rsidRDefault="0062420A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p w:rsidR="0062420A" w:rsidRDefault="0062420A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p w:rsidR="0062420A" w:rsidRDefault="0062420A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p w:rsidR="0062420A" w:rsidRDefault="0062420A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p w:rsidR="0062420A" w:rsidRDefault="0062420A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p w:rsidR="0062420A" w:rsidRDefault="0062420A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p w:rsidR="0062420A" w:rsidRDefault="0062420A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p w:rsidR="0062420A" w:rsidRDefault="0062420A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p w:rsidR="0062420A" w:rsidRDefault="0062420A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p w:rsidR="0062420A" w:rsidRDefault="0062420A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p w:rsidR="0062420A" w:rsidRDefault="0062420A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p w:rsidR="0062420A" w:rsidRDefault="0062420A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p w:rsidR="0062420A" w:rsidRDefault="0062420A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p w:rsidR="0062420A" w:rsidRDefault="0062420A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p w:rsidR="0062420A" w:rsidRDefault="0062420A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p w:rsidR="0062420A" w:rsidRDefault="0062420A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p w:rsidR="0062420A" w:rsidRPr="0062420A" w:rsidRDefault="0062420A" w:rsidP="007B6694">
      <w:pPr>
        <w:tabs>
          <w:tab w:val="left" w:pos="5520"/>
        </w:tabs>
        <w:spacing w:line="276" w:lineRule="auto"/>
        <w:jc w:val="both"/>
        <w:rPr>
          <w:rStyle w:val="a5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8080"/>
        <w:gridCol w:w="816"/>
      </w:tblGrid>
      <w:tr w:rsidR="007B6694" w:rsidRPr="0062420A" w:rsidTr="0062420A">
        <w:tc>
          <w:tcPr>
            <w:tcW w:w="675" w:type="dxa"/>
          </w:tcPr>
          <w:p w:rsidR="007B6694" w:rsidRPr="0062420A" w:rsidRDefault="007B6694" w:rsidP="009724D4">
            <w:pPr>
              <w:tabs>
                <w:tab w:val="left" w:pos="552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62420A">
              <w:rPr>
                <w:sz w:val="24"/>
                <w:szCs w:val="24"/>
              </w:rPr>
              <w:t>п</w:t>
            </w:r>
            <w:proofErr w:type="gramEnd"/>
            <w:r w:rsidRPr="0062420A">
              <w:rPr>
                <w:sz w:val="24"/>
                <w:szCs w:val="24"/>
                <w:lang w:val="en-US"/>
              </w:rPr>
              <w:t>/</w:t>
            </w:r>
            <w:r w:rsidRPr="0062420A">
              <w:rPr>
                <w:sz w:val="24"/>
                <w:szCs w:val="24"/>
              </w:rPr>
              <w:t>п</w:t>
            </w:r>
          </w:p>
        </w:tc>
        <w:tc>
          <w:tcPr>
            <w:tcW w:w="8080" w:type="dxa"/>
          </w:tcPr>
          <w:p w:rsidR="007B6694" w:rsidRPr="0062420A" w:rsidRDefault="007B6694" w:rsidP="009724D4">
            <w:pPr>
              <w:tabs>
                <w:tab w:val="left" w:pos="552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Название и содержание темы</w:t>
            </w:r>
          </w:p>
        </w:tc>
        <w:tc>
          <w:tcPr>
            <w:tcW w:w="816" w:type="dxa"/>
          </w:tcPr>
          <w:p w:rsidR="007B6694" w:rsidRPr="0062420A" w:rsidRDefault="007B6694" w:rsidP="009724D4">
            <w:pPr>
              <w:tabs>
                <w:tab w:val="left" w:pos="552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Кол-во часов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:rsidR="007B6694" w:rsidRPr="0062420A" w:rsidRDefault="00452E09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 xml:space="preserve">Правила ТБ. </w:t>
            </w:r>
            <w:r w:rsidR="007B6694" w:rsidRPr="0062420A">
              <w:rPr>
                <w:b/>
                <w:color w:val="000000"/>
                <w:sz w:val="24"/>
                <w:szCs w:val="24"/>
              </w:rPr>
              <w:t>Освоение техники перемещений, стоек волейболиста  в нападении.</w:t>
            </w:r>
            <w:r w:rsidR="007B6694" w:rsidRPr="0062420A">
              <w:rPr>
                <w:color w:val="000000"/>
                <w:sz w:val="24"/>
                <w:szCs w:val="24"/>
              </w:rPr>
              <w:t xml:space="preserve"> Техника стоек, перемещений волейболиста в нападении (бег, ходьба, прыжки: толчком двумя с разбега, с места; толчком одной с разбега, с места).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2</w:t>
            </w:r>
          </w:p>
        </w:tc>
        <w:tc>
          <w:tcPr>
            <w:tcW w:w="8080" w:type="dxa"/>
          </w:tcPr>
          <w:p w:rsidR="007B6694" w:rsidRPr="0062420A" w:rsidRDefault="00452E09" w:rsidP="0062420A">
            <w:pPr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Правила ТБ. Беседа. Краткое содержание игры в баскетбол. Краткий рассказ о достижениях отечественного баскетбола. Передачи мяча на месте в парах. Совершенствование ведения на месте, шагом, бегом, эстафеты с ведением. Бросок с места с близкого расстояния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3</w:t>
            </w:r>
          </w:p>
        </w:tc>
        <w:tc>
          <w:tcPr>
            <w:tcW w:w="8080" w:type="dxa"/>
          </w:tcPr>
          <w:p w:rsidR="007B6694" w:rsidRPr="0062420A" w:rsidRDefault="007B6694" w:rsidP="007B6694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Освоение техники перемещений, стоек волейболиста  в защите.</w:t>
            </w:r>
            <w:r w:rsidRPr="0062420A">
              <w:rPr>
                <w:color w:val="000000"/>
                <w:sz w:val="24"/>
                <w:szCs w:val="24"/>
              </w:rPr>
              <w:t xml:space="preserve"> </w:t>
            </w:r>
          </w:p>
          <w:p w:rsidR="007B6694" w:rsidRPr="0062420A" w:rsidRDefault="007B6694" w:rsidP="007B6694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Техника стоек, перемещений волейболиста в защите. Ходьба обычным шагом, </w:t>
            </w:r>
            <w:proofErr w:type="spellStart"/>
            <w:r w:rsidRPr="0062420A">
              <w:rPr>
                <w:color w:val="000000"/>
                <w:sz w:val="24"/>
                <w:szCs w:val="24"/>
              </w:rPr>
              <w:t>скрестным</w:t>
            </w:r>
            <w:proofErr w:type="spellEnd"/>
            <w:r w:rsidRPr="0062420A">
              <w:rPr>
                <w:color w:val="000000"/>
                <w:sz w:val="24"/>
                <w:szCs w:val="24"/>
              </w:rPr>
              <w:t xml:space="preserve"> шагом (бег), приставным шагом (бег). Выпады: вперед, в сторону. </w:t>
            </w:r>
          </w:p>
          <w:p w:rsidR="007B6694" w:rsidRPr="0062420A" w:rsidRDefault="007B669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proofErr w:type="gramStart"/>
            <w:r w:rsidRPr="0062420A">
              <w:rPr>
                <w:color w:val="000000"/>
                <w:sz w:val="24"/>
                <w:szCs w:val="24"/>
              </w:rPr>
              <w:t xml:space="preserve">Остановки: скачком, шагом, двумя сверху, вперед (короткие, средние, длинные) на месте.  </w:t>
            </w:r>
            <w:proofErr w:type="gramEnd"/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4</w:t>
            </w:r>
          </w:p>
        </w:tc>
        <w:tc>
          <w:tcPr>
            <w:tcW w:w="8080" w:type="dxa"/>
          </w:tcPr>
          <w:p w:rsidR="007B6694" w:rsidRPr="0062420A" w:rsidRDefault="00E714A1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Совершенствование ведения. Эстафеты с ведением на скорость, ведение змейкой. Передачи на месте от груди двумя руками. Бросок с места с близкого расстояния.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5</w:t>
            </w:r>
          </w:p>
        </w:tc>
        <w:tc>
          <w:tcPr>
            <w:tcW w:w="8080" w:type="dxa"/>
          </w:tcPr>
          <w:p w:rsidR="007B6694" w:rsidRPr="0062420A" w:rsidRDefault="007B6694" w:rsidP="007B6694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Освоение техники перемещений, стоек волейболиста  в защите.</w:t>
            </w:r>
            <w:r w:rsidRPr="0062420A">
              <w:rPr>
                <w:color w:val="000000"/>
                <w:sz w:val="24"/>
                <w:szCs w:val="24"/>
              </w:rPr>
              <w:t xml:space="preserve"> </w:t>
            </w:r>
          </w:p>
          <w:p w:rsidR="007B6694" w:rsidRPr="0062420A" w:rsidRDefault="007B6694" w:rsidP="007B6694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Техника стоек, перемещений волейболиста в защите. Ходьба обычным шагом, </w:t>
            </w:r>
            <w:proofErr w:type="spellStart"/>
            <w:r w:rsidRPr="0062420A">
              <w:rPr>
                <w:color w:val="000000"/>
                <w:sz w:val="24"/>
                <w:szCs w:val="24"/>
              </w:rPr>
              <w:t>скрестным</w:t>
            </w:r>
            <w:proofErr w:type="spellEnd"/>
            <w:r w:rsidRPr="0062420A">
              <w:rPr>
                <w:color w:val="000000"/>
                <w:sz w:val="24"/>
                <w:szCs w:val="24"/>
              </w:rPr>
              <w:t xml:space="preserve"> шагом (бег), приставным шагом (бег). Выпады: вперед, в сторону. </w:t>
            </w:r>
          </w:p>
          <w:p w:rsidR="007B6694" w:rsidRPr="0062420A" w:rsidRDefault="007B669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proofErr w:type="gramStart"/>
            <w:r w:rsidRPr="0062420A">
              <w:rPr>
                <w:color w:val="000000"/>
                <w:sz w:val="24"/>
                <w:szCs w:val="24"/>
              </w:rPr>
              <w:t xml:space="preserve">Остановки: скачком, шагом, двумя сверху, вперед (короткие, средние, длинные) на месте.  </w:t>
            </w:r>
            <w:proofErr w:type="gramEnd"/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6</w:t>
            </w:r>
          </w:p>
        </w:tc>
        <w:tc>
          <w:tcPr>
            <w:tcW w:w="8080" w:type="dxa"/>
          </w:tcPr>
          <w:p w:rsidR="007B6694" w:rsidRPr="0062420A" w:rsidRDefault="00E714A1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Совершенствование ведения. Эстафеты с ведением на скорость, ведение змейкой. Передачи на месте от груди двумя руками. Бросок с места с близкого расстояния.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7</w:t>
            </w:r>
          </w:p>
        </w:tc>
        <w:tc>
          <w:tcPr>
            <w:tcW w:w="8080" w:type="dxa"/>
          </w:tcPr>
          <w:p w:rsidR="007B6694" w:rsidRPr="0062420A" w:rsidRDefault="007B6694" w:rsidP="007B6694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 xml:space="preserve">Обучение технике нижней прямой подачи. </w:t>
            </w:r>
          </w:p>
          <w:p w:rsidR="007B6694" w:rsidRPr="0062420A" w:rsidRDefault="007B6694" w:rsidP="007B6694">
            <w:pPr>
              <w:rPr>
                <w:rStyle w:val="a5"/>
                <w:b w:val="0"/>
                <w:bCs w:val="0"/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Подводящие упражнения для обучения нижней прямой подаче; специальные упражнения для обучения нижней прямой подаче.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8</w:t>
            </w:r>
          </w:p>
        </w:tc>
        <w:tc>
          <w:tcPr>
            <w:tcW w:w="8080" w:type="dxa"/>
          </w:tcPr>
          <w:p w:rsidR="007B6694" w:rsidRPr="0062420A" w:rsidRDefault="00E714A1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Совершенствование ведения. Эстафеты с ведением на скорость, ведение змейкой. Передачи на месте от груди двумя руками. Бросок с места с близкого расстояния.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9</w:t>
            </w:r>
          </w:p>
        </w:tc>
        <w:tc>
          <w:tcPr>
            <w:tcW w:w="8080" w:type="dxa"/>
          </w:tcPr>
          <w:p w:rsidR="007B6694" w:rsidRPr="0062420A" w:rsidRDefault="00C20AAE" w:rsidP="007B6694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Закрепление техники</w:t>
            </w:r>
            <w:r w:rsidR="007B6694" w:rsidRPr="0062420A">
              <w:rPr>
                <w:b/>
                <w:color w:val="000000"/>
                <w:sz w:val="24"/>
                <w:szCs w:val="24"/>
              </w:rPr>
              <w:t xml:space="preserve"> нижней прямой подачи. </w:t>
            </w:r>
          </w:p>
          <w:p w:rsidR="007B6694" w:rsidRPr="0062420A" w:rsidRDefault="007B669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Подводящие упражнения для обучения нижней прямой подаче; специальные упражнения для обучения нижней прямой подаче.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10</w:t>
            </w:r>
          </w:p>
        </w:tc>
        <w:tc>
          <w:tcPr>
            <w:tcW w:w="8080" w:type="dxa"/>
          </w:tcPr>
          <w:p w:rsidR="007B6694" w:rsidRPr="0062420A" w:rsidRDefault="00E714A1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Ведение, остановка шагом и прыжком в эстафетах. В парах вдоль зала – ведение, остановка, передача. Бросок с места с близкого расстояния одной рукой от плеча, техника и анализ её индивидуально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11</w:t>
            </w:r>
          </w:p>
        </w:tc>
        <w:tc>
          <w:tcPr>
            <w:tcW w:w="8080" w:type="dxa"/>
          </w:tcPr>
          <w:p w:rsidR="007B6694" w:rsidRPr="0062420A" w:rsidRDefault="007B6694" w:rsidP="007B6694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 xml:space="preserve">Обучение технике  нижней   боковой подачи. </w:t>
            </w:r>
          </w:p>
          <w:p w:rsidR="007B6694" w:rsidRPr="0062420A" w:rsidRDefault="007B6694" w:rsidP="007B6694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Подводящие упражнения для обучения нижней боковой подаче;</w:t>
            </w:r>
          </w:p>
          <w:p w:rsidR="007B6694" w:rsidRPr="0062420A" w:rsidRDefault="007B6694" w:rsidP="007B6694">
            <w:pPr>
              <w:rPr>
                <w:rStyle w:val="a5"/>
                <w:b w:val="0"/>
                <w:bCs w:val="0"/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для обучения нижней боковой подаче.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12</w:t>
            </w:r>
          </w:p>
        </w:tc>
        <w:tc>
          <w:tcPr>
            <w:tcW w:w="8080" w:type="dxa"/>
          </w:tcPr>
          <w:p w:rsidR="007B6694" w:rsidRPr="0062420A" w:rsidRDefault="00E714A1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Ведение, остановка шагом и прыжком в эстафетах. В парах вдоль зала – ведение, остановка, передача. Бросок с места с близкого расстояния одной рукой от плеча, техника и анализ её индивидуально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lastRenderedPageBreak/>
              <w:t>13</w:t>
            </w:r>
          </w:p>
        </w:tc>
        <w:tc>
          <w:tcPr>
            <w:tcW w:w="8080" w:type="dxa"/>
          </w:tcPr>
          <w:p w:rsidR="007B6694" w:rsidRPr="0062420A" w:rsidRDefault="00C20AAE" w:rsidP="007B6694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Закрепление техники</w:t>
            </w:r>
            <w:r w:rsidR="007B6694" w:rsidRPr="0062420A">
              <w:rPr>
                <w:b/>
                <w:color w:val="000000"/>
                <w:sz w:val="24"/>
                <w:szCs w:val="24"/>
              </w:rPr>
              <w:t xml:space="preserve">  нижней   боковой подачи. </w:t>
            </w:r>
          </w:p>
          <w:p w:rsidR="007B6694" w:rsidRPr="0062420A" w:rsidRDefault="007B6694" w:rsidP="007B6694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Подводящие упражнения для обучения нижней боковой подаче;</w:t>
            </w:r>
          </w:p>
          <w:p w:rsidR="007B6694" w:rsidRPr="0062420A" w:rsidRDefault="007B669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для обучения нижней боковой подаче.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14</w:t>
            </w:r>
          </w:p>
        </w:tc>
        <w:tc>
          <w:tcPr>
            <w:tcW w:w="8080" w:type="dxa"/>
          </w:tcPr>
          <w:p w:rsidR="007B6694" w:rsidRPr="0062420A" w:rsidRDefault="00E714A1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Ведение, остановка шагом и прыжком в эстафетах. В парах вдоль зала – ведение, остановка, передача. Бросок с места с близкого расстояния одной рукой от плеча, техника и анализ её индивидуально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15</w:t>
            </w:r>
          </w:p>
        </w:tc>
        <w:tc>
          <w:tcPr>
            <w:tcW w:w="8080" w:type="dxa"/>
          </w:tcPr>
          <w:p w:rsidR="00C20AAE" w:rsidRPr="0062420A" w:rsidRDefault="007B6694" w:rsidP="007B6694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Обучение технике верхней прямой  подачи.</w:t>
            </w:r>
          </w:p>
          <w:p w:rsidR="007B6694" w:rsidRPr="0062420A" w:rsidRDefault="007B6694" w:rsidP="007B6694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 </w:t>
            </w:r>
            <w:r w:rsidR="00C20AAE" w:rsidRPr="0062420A">
              <w:rPr>
                <w:color w:val="000000"/>
                <w:sz w:val="24"/>
                <w:szCs w:val="24"/>
              </w:rPr>
              <w:t>П</w:t>
            </w:r>
            <w:r w:rsidRPr="0062420A">
              <w:rPr>
                <w:color w:val="000000"/>
                <w:sz w:val="24"/>
                <w:szCs w:val="24"/>
              </w:rPr>
              <w:t>одводящие упражнения для обучения верхней прямой подаче;</w:t>
            </w:r>
          </w:p>
          <w:p w:rsidR="007B6694" w:rsidRPr="0062420A" w:rsidRDefault="007B669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для обучения верхней прямой подаче</w:t>
            </w:r>
            <w:r w:rsidR="00C20AAE" w:rsidRPr="006242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16</w:t>
            </w:r>
          </w:p>
        </w:tc>
        <w:tc>
          <w:tcPr>
            <w:tcW w:w="8080" w:type="dxa"/>
          </w:tcPr>
          <w:p w:rsidR="007B6694" w:rsidRPr="0062420A" w:rsidRDefault="00E714A1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Совершенствование ведения, остановки прыжком индивидуально и в парах по залу. Бросок с места с близкого расстояния одной рукой от плеча.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17</w:t>
            </w:r>
          </w:p>
        </w:tc>
        <w:tc>
          <w:tcPr>
            <w:tcW w:w="8080" w:type="dxa"/>
          </w:tcPr>
          <w:p w:rsidR="00C20AAE" w:rsidRPr="0062420A" w:rsidRDefault="00C20AAE" w:rsidP="00C20AAE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Обучение технике верхней прямой  подачи.</w:t>
            </w:r>
          </w:p>
          <w:p w:rsidR="00C20AAE" w:rsidRPr="0062420A" w:rsidRDefault="00C20AAE" w:rsidP="00C20AAE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 Подводящие упражнения для обучения верхней прямой подаче;</w:t>
            </w:r>
          </w:p>
          <w:p w:rsidR="007B6694" w:rsidRPr="0062420A" w:rsidRDefault="00C20AAE" w:rsidP="00C20AAE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для обучения верхней прямой подаче.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18</w:t>
            </w:r>
          </w:p>
        </w:tc>
        <w:tc>
          <w:tcPr>
            <w:tcW w:w="8080" w:type="dxa"/>
          </w:tcPr>
          <w:p w:rsidR="007B6694" w:rsidRPr="0062420A" w:rsidRDefault="00E714A1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Совершенствование ведения, остановки прыжком индивидуально и в парах по залу. Бросок с места с близкого расстояния одной рукой от плеча.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19</w:t>
            </w:r>
          </w:p>
        </w:tc>
        <w:tc>
          <w:tcPr>
            <w:tcW w:w="8080" w:type="dxa"/>
          </w:tcPr>
          <w:p w:rsidR="00C20AAE" w:rsidRPr="0062420A" w:rsidRDefault="00C20AAE" w:rsidP="00C20AAE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Закрепление техники верхней прямой  подачи.</w:t>
            </w:r>
          </w:p>
          <w:p w:rsidR="00C20AAE" w:rsidRPr="0062420A" w:rsidRDefault="00C20AAE" w:rsidP="00C20AAE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 Подводящие упражнения для обучения верхней прямой подаче;</w:t>
            </w:r>
          </w:p>
          <w:p w:rsidR="007B6694" w:rsidRPr="0062420A" w:rsidRDefault="00C20AAE" w:rsidP="00C20AAE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для обучения верхней прямой подаче.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20</w:t>
            </w:r>
          </w:p>
        </w:tc>
        <w:tc>
          <w:tcPr>
            <w:tcW w:w="8080" w:type="dxa"/>
          </w:tcPr>
          <w:p w:rsidR="007B6694" w:rsidRPr="0062420A" w:rsidRDefault="00E714A1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Совершенствование ведения, остановки прыжком и в 2 шага, ведение на скорость и остановка. Передачи на месте от груди двумя руками. В парах вдоль зала – ведение, остановка, передача.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21</w:t>
            </w:r>
          </w:p>
        </w:tc>
        <w:tc>
          <w:tcPr>
            <w:tcW w:w="8080" w:type="dxa"/>
          </w:tcPr>
          <w:p w:rsidR="00C20AAE" w:rsidRPr="0062420A" w:rsidRDefault="00C20AAE" w:rsidP="00C20AAE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sz w:val="24"/>
                <w:szCs w:val="24"/>
              </w:rPr>
              <w:t>Обучение</w:t>
            </w:r>
            <w:r w:rsidRPr="0062420A">
              <w:rPr>
                <w:b/>
                <w:color w:val="000000"/>
                <w:sz w:val="24"/>
                <w:szCs w:val="24"/>
              </w:rPr>
              <w:t xml:space="preserve"> укороченной подаче. </w:t>
            </w:r>
          </w:p>
          <w:p w:rsidR="007B6694" w:rsidRPr="0062420A" w:rsidRDefault="00C20AAE" w:rsidP="00C20AAE">
            <w:pPr>
              <w:rPr>
                <w:rStyle w:val="a5"/>
                <w:b w:val="0"/>
                <w:bCs w:val="0"/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для обучения укороченной подаче, подача на точность.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22</w:t>
            </w:r>
          </w:p>
        </w:tc>
        <w:tc>
          <w:tcPr>
            <w:tcW w:w="8080" w:type="dxa"/>
          </w:tcPr>
          <w:p w:rsidR="007B6694" w:rsidRPr="0062420A" w:rsidRDefault="00E714A1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Совершенствование ведения, остановки прыжком и в 2 шага, ведение на скорость и остановка. Передачи на месте от груди двумя руками. В парах вдоль зала – ведение, остановка, передача.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23</w:t>
            </w:r>
          </w:p>
        </w:tc>
        <w:tc>
          <w:tcPr>
            <w:tcW w:w="8080" w:type="dxa"/>
          </w:tcPr>
          <w:p w:rsidR="00C20AAE" w:rsidRPr="0062420A" w:rsidRDefault="00C20AAE" w:rsidP="00C20AAE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 xml:space="preserve">Обучения технике верхних передач. </w:t>
            </w:r>
          </w:p>
          <w:p w:rsidR="007B6694" w:rsidRPr="0062420A" w:rsidRDefault="00C20AAE" w:rsidP="00C20AAE">
            <w:pPr>
              <w:rPr>
                <w:rStyle w:val="a5"/>
                <w:b w:val="0"/>
                <w:bCs w:val="0"/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Техника передачи мяча двумя руками сверху.  Техника передачи мяча в прыжке над собой, назад (короткие, средние, длинные). Двумя руками с поворотом, без поворота одной рукой. В парах, над собой.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24</w:t>
            </w:r>
          </w:p>
        </w:tc>
        <w:tc>
          <w:tcPr>
            <w:tcW w:w="8080" w:type="dxa"/>
          </w:tcPr>
          <w:p w:rsidR="007B6694" w:rsidRPr="0062420A" w:rsidRDefault="00E714A1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Совершенствование ведения, остановки прыжком индивидуально и </w:t>
            </w:r>
            <w:proofErr w:type="gramStart"/>
            <w:r w:rsidRPr="0062420A">
              <w:rPr>
                <w:sz w:val="24"/>
                <w:szCs w:val="24"/>
              </w:rPr>
              <w:t>парах</w:t>
            </w:r>
            <w:proofErr w:type="gramEnd"/>
            <w:r w:rsidRPr="0062420A">
              <w:rPr>
                <w:sz w:val="24"/>
                <w:szCs w:val="24"/>
              </w:rPr>
              <w:t xml:space="preserve"> с передачей. Передачи  от груди двумя и одной рукой. Бросок с места с близкого расстояния одной рукой от плеча.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25</w:t>
            </w:r>
          </w:p>
        </w:tc>
        <w:tc>
          <w:tcPr>
            <w:tcW w:w="8080" w:type="dxa"/>
          </w:tcPr>
          <w:p w:rsidR="00C20AAE" w:rsidRPr="0062420A" w:rsidRDefault="00C20AAE" w:rsidP="00C20AAE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 xml:space="preserve">Обучения технике верхних передач. </w:t>
            </w:r>
          </w:p>
          <w:p w:rsidR="007B6694" w:rsidRPr="0062420A" w:rsidRDefault="00C20AAE" w:rsidP="00C20AAE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Техника передачи мяча двумя руками сверху.  Техника передачи мяча в прыжке над собой, назад (короткие, средние, длинные). Двумя руками с поворотом, без поворота одной рукой. В парах, над собой.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26</w:t>
            </w:r>
          </w:p>
        </w:tc>
        <w:tc>
          <w:tcPr>
            <w:tcW w:w="8080" w:type="dxa"/>
          </w:tcPr>
          <w:p w:rsidR="007B6694" w:rsidRPr="0062420A" w:rsidRDefault="00E714A1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Учебно-тренировочная игра в баскетбол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27</w:t>
            </w:r>
          </w:p>
        </w:tc>
        <w:tc>
          <w:tcPr>
            <w:tcW w:w="8080" w:type="dxa"/>
          </w:tcPr>
          <w:p w:rsidR="00C20AAE" w:rsidRPr="0062420A" w:rsidRDefault="00C20AAE" w:rsidP="00C20AAE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 xml:space="preserve">Закрепление техники верхних передач. </w:t>
            </w:r>
          </w:p>
          <w:p w:rsidR="007B6694" w:rsidRPr="0062420A" w:rsidRDefault="00C20AAE" w:rsidP="00C20AAE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Техника передачи мяча двумя руками сверху.  Техника передачи мяча в прыжке над собой, назад (короткие, средние, длинные). Двумя руками с поворотом, без поворота одной рукой. В парах, над собой.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28</w:t>
            </w:r>
          </w:p>
        </w:tc>
        <w:tc>
          <w:tcPr>
            <w:tcW w:w="8080" w:type="dxa"/>
          </w:tcPr>
          <w:p w:rsidR="007B6694" w:rsidRPr="0062420A" w:rsidRDefault="00E714A1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Учебно-тренировочная игра в баскетбол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29</w:t>
            </w:r>
          </w:p>
        </w:tc>
        <w:tc>
          <w:tcPr>
            <w:tcW w:w="8080" w:type="dxa"/>
          </w:tcPr>
          <w:p w:rsidR="00C20AAE" w:rsidRPr="0062420A" w:rsidRDefault="00C20AAE" w:rsidP="00C20AAE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 xml:space="preserve">Закрепление техники верхних передач. </w:t>
            </w:r>
          </w:p>
          <w:p w:rsidR="007B6694" w:rsidRPr="0062420A" w:rsidRDefault="00C20AAE" w:rsidP="00C20AAE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Техника передачи мяча двумя руками сверху.  Техника передачи мяча в </w:t>
            </w:r>
            <w:r w:rsidRPr="0062420A">
              <w:rPr>
                <w:color w:val="000000"/>
                <w:sz w:val="24"/>
                <w:szCs w:val="24"/>
              </w:rPr>
              <w:lastRenderedPageBreak/>
              <w:t>прыжке над собой, назад (короткие, средние, длинные). Двумя руками с поворотом, без поворота одной рукой. В парах, над собой.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lastRenderedPageBreak/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lastRenderedPageBreak/>
              <w:t>30</w:t>
            </w:r>
          </w:p>
        </w:tc>
        <w:tc>
          <w:tcPr>
            <w:tcW w:w="8080" w:type="dxa"/>
          </w:tcPr>
          <w:p w:rsidR="007B6694" w:rsidRPr="0062420A" w:rsidRDefault="00407EA8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Совершенствование ведения, остановки прыжком индивидуально и </w:t>
            </w:r>
            <w:proofErr w:type="gramStart"/>
            <w:r w:rsidRPr="0062420A">
              <w:rPr>
                <w:sz w:val="24"/>
                <w:szCs w:val="24"/>
              </w:rPr>
              <w:t>парах</w:t>
            </w:r>
            <w:proofErr w:type="gramEnd"/>
            <w:r w:rsidRPr="0062420A">
              <w:rPr>
                <w:sz w:val="24"/>
                <w:szCs w:val="24"/>
              </w:rPr>
              <w:t xml:space="preserve"> с передачей. Передачи сверху, снизу.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31</w:t>
            </w:r>
          </w:p>
        </w:tc>
        <w:tc>
          <w:tcPr>
            <w:tcW w:w="8080" w:type="dxa"/>
          </w:tcPr>
          <w:p w:rsidR="00C20AAE" w:rsidRPr="0062420A" w:rsidRDefault="00C20AAE" w:rsidP="00C20AAE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Обучения технике передач в прыжке (отбивание кулаком выше верхнего края сетки).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 Подводящие упражнения для обучения: 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 набивными мячами, с баскетбольными мячами;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парах на месте;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парах с перемещением;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тройках;</w:t>
            </w:r>
          </w:p>
          <w:p w:rsidR="007B6694" w:rsidRPr="0062420A" w:rsidRDefault="00C20AAE" w:rsidP="00C20AAE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у сетки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32</w:t>
            </w:r>
          </w:p>
        </w:tc>
        <w:tc>
          <w:tcPr>
            <w:tcW w:w="8080" w:type="dxa"/>
          </w:tcPr>
          <w:p w:rsidR="007B6694" w:rsidRPr="0062420A" w:rsidRDefault="00407EA8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Совершенствование ведения, остановки прыжком индивидуально и </w:t>
            </w:r>
            <w:proofErr w:type="gramStart"/>
            <w:r w:rsidRPr="0062420A">
              <w:rPr>
                <w:sz w:val="24"/>
                <w:szCs w:val="24"/>
              </w:rPr>
              <w:t>парах</w:t>
            </w:r>
            <w:proofErr w:type="gramEnd"/>
            <w:r w:rsidRPr="0062420A">
              <w:rPr>
                <w:sz w:val="24"/>
                <w:szCs w:val="24"/>
              </w:rPr>
              <w:t xml:space="preserve"> с передачей. Передачи сверху, снизу.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33</w:t>
            </w:r>
          </w:p>
        </w:tc>
        <w:tc>
          <w:tcPr>
            <w:tcW w:w="8080" w:type="dxa"/>
          </w:tcPr>
          <w:p w:rsidR="00C20AAE" w:rsidRPr="0062420A" w:rsidRDefault="00C20AAE" w:rsidP="00C20AAE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Обучения технике передач в прыжке (отбивание кулаком выше верхнего края сетки).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 Подводящие упражнения для обучения: 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 набивными мячами, с баскетбольными мячами;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парах на месте;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парах с перемещением;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тройках;</w:t>
            </w:r>
          </w:p>
          <w:p w:rsidR="007B6694" w:rsidRPr="0062420A" w:rsidRDefault="00C20AAE" w:rsidP="00C20AAE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у сетки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34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ind w:left="360"/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Совершенствование ведения и  передач в движении. Бросок с места. Штрафной бросок, техника, правила. Учебная игра. 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35</w:t>
            </w:r>
          </w:p>
        </w:tc>
        <w:tc>
          <w:tcPr>
            <w:tcW w:w="8080" w:type="dxa"/>
          </w:tcPr>
          <w:p w:rsidR="00C20AAE" w:rsidRPr="0062420A" w:rsidRDefault="00C20AAE" w:rsidP="00C20AAE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Закрепление техники передач в прыжке (отбивание кулаком выше верхнего края сетки).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 Подводящие упражнения для обучения: 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 набивными мячами, с баскетбольными мячами;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парах на месте;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парах с перемещением;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тройках;</w:t>
            </w:r>
          </w:p>
          <w:p w:rsidR="007B6694" w:rsidRPr="0062420A" w:rsidRDefault="00C20AAE" w:rsidP="00C20AAE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у сетки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36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ind w:left="360"/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Совершенствование ведения и  передач в движении. Бросок с места. Штрафной бросок, техника, правила. Учебная игра. 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37</w:t>
            </w:r>
          </w:p>
        </w:tc>
        <w:tc>
          <w:tcPr>
            <w:tcW w:w="8080" w:type="dxa"/>
          </w:tcPr>
          <w:p w:rsidR="00C20AAE" w:rsidRPr="0062420A" w:rsidRDefault="00C20AAE" w:rsidP="00C20AAE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Обучение технике передач снизу.</w:t>
            </w:r>
          </w:p>
          <w:p w:rsidR="00C20AAE" w:rsidRPr="0062420A" w:rsidRDefault="00C20AAE" w:rsidP="00C20AAE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- Подводящие упражнения с набивными мячами;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имитационные упражнения с волейбольными мячами;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индивидуально у стены;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группах через сетку;</w:t>
            </w:r>
          </w:p>
          <w:p w:rsidR="007B6694" w:rsidRPr="0062420A" w:rsidRDefault="00C20AAE" w:rsidP="00C20AAE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для обучения передаче одной рукой снизу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38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ind w:left="360"/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Совершенствование ведения и  передач в движении. Бросок с места. Штрафной бросок, техника, правила. Учебная игра. 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39</w:t>
            </w:r>
          </w:p>
        </w:tc>
        <w:tc>
          <w:tcPr>
            <w:tcW w:w="8080" w:type="dxa"/>
          </w:tcPr>
          <w:p w:rsidR="00C20AAE" w:rsidRPr="0062420A" w:rsidRDefault="00C20AAE" w:rsidP="00C20AAE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Обучение технике передач снизу.</w:t>
            </w:r>
          </w:p>
          <w:p w:rsidR="00C20AAE" w:rsidRPr="0062420A" w:rsidRDefault="00C20AAE" w:rsidP="00C20AAE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- Подводящие упражнения с набивными мячами;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имитационные упражнения с волейбольными мячами;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индивидуально у стены;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группах через сетку;</w:t>
            </w:r>
          </w:p>
          <w:p w:rsidR="007B6694" w:rsidRPr="0062420A" w:rsidRDefault="00C20AAE" w:rsidP="00C20AAE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для обучения передаче одной рукой снизу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40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ind w:left="360"/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Совершенствование ведения и  передач в движении. Бросок с места. Штрафной бросок, техника, правила. Учебная игра. 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lastRenderedPageBreak/>
              <w:t>41</w:t>
            </w:r>
          </w:p>
        </w:tc>
        <w:tc>
          <w:tcPr>
            <w:tcW w:w="8080" w:type="dxa"/>
          </w:tcPr>
          <w:p w:rsidR="00C20AAE" w:rsidRPr="0062420A" w:rsidRDefault="00C20AAE" w:rsidP="00C20AAE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Закрепление техники передач снизу.</w:t>
            </w:r>
          </w:p>
          <w:p w:rsidR="00C20AAE" w:rsidRPr="0062420A" w:rsidRDefault="00C20AAE" w:rsidP="00C20AAE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- Подводящие упражнения с набивными мячами;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имитационные упражнения с волейбольными мячами;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индивидуально у стены;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группах через сетку;</w:t>
            </w:r>
          </w:p>
          <w:p w:rsidR="007B6694" w:rsidRPr="0062420A" w:rsidRDefault="00C20AAE" w:rsidP="00C20AAE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для обучения передаче одной рукой снизу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42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ind w:left="360"/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Ведение, остановка, бросок с ближнего расстояния. Броски с места с передачи. Учебная игра с разбором. 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43</w:t>
            </w:r>
          </w:p>
        </w:tc>
        <w:tc>
          <w:tcPr>
            <w:tcW w:w="8080" w:type="dxa"/>
          </w:tcPr>
          <w:p w:rsidR="00C20AAE" w:rsidRPr="0062420A" w:rsidRDefault="002456FC" w:rsidP="00C20AAE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Закрепление  техники</w:t>
            </w:r>
            <w:r w:rsidR="00C20AAE" w:rsidRPr="0062420A">
              <w:rPr>
                <w:b/>
                <w:color w:val="000000"/>
                <w:sz w:val="24"/>
                <w:szCs w:val="24"/>
              </w:rPr>
              <w:t xml:space="preserve"> передач снизу.</w:t>
            </w:r>
          </w:p>
          <w:p w:rsidR="00C20AAE" w:rsidRPr="0062420A" w:rsidRDefault="00C20AAE" w:rsidP="00C20AAE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- Подводящие упражнения с набивными мячами;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имитационные упражнения с волейбольными мячами;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индивидуально у стены;</w:t>
            </w:r>
          </w:p>
          <w:p w:rsidR="00C20AAE" w:rsidRPr="0062420A" w:rsidRDefault="00C20AAE" w:rsidP="00C20AAE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группах через сетку;</w:t>
            </w:r>
          </w:p>
          <w:p w:rsidR="007B6694" w:rsidRPr="0062420A" w:rsidRDefault="00C20AAE" w:rsidP="00C20AAE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для обучения передаче одной рукой снизу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44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ind w:left="360"/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Ведение, остановка, бросок с ближнего расстояния. Броски с места с передачи. Учебная игра с разбором. 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45</w:t>
            </w:r>
          </w:p>
        </w:tc>
        <w:tc>
          <w:tcPr>
            <w:tcW w:w="8080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Учебно-тренировочная игра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46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ind w:left="360"/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Ведение, остановка, бросок с ближнего расстояния. Броски с места с передачи. Учебная игра с разбором. 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47</w:t>
            </w:r>
          </w:p>
        </w:tc>
        <w:tc>
          <w:tcPr>
            <w:tcW w:w="8080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Учебно-тренировочная игра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48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ind w:left="360"/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Скоростное ведение, остановка, бросок с места и после передачи в парах. Броски с места с точек. Учебная игра с разбором. 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49</w:t>
            </w:r>
          </w:p>
        </w:tc>
        <w:tc>
          <w:tcPr>
            <w:tcW w:w="8080" w:type="dxa"/>
          </w:tcPr>
          <w:p w:rsidR="002456FC" w:rsidRPr="0062420A" w:rsidRDefault="002456FC" w:rsidP="002456FC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Обучение технике нападающих ударов.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 подводящие  упражнения с набивным  мячом;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упражнения  для обучения  </w:t>
            </w:r>
            <w:proofErr w:type="spellStart"/>
            <w:r w:rsidRPr="0062420A">
              <w:rPr>
                <w:color w:val="000000"/>
                <w:sz w:val="24"/>
                <w:szCs w:val="24"/>
              </w:rPr>
              <w:t>напрыгиванию</w:t>
            </w:r>
            <w:proofErr w:type="spellEnd"/>
            <w:r w:rsidRPr="0062420A">
              <w:rPr>
                <w:color w:val="000000"/>
                <w:sz w:val="24"/>
                <w:szCs w:val="24"/>
              </w:rPr>
              <w:t>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 с теннисным мячом;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 для обучения замаху и удару по мячу;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у стены в опорном положении;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у стены в прыжке (в парах);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с мячом  и  резиновыми амортизаторами;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на подкидном  мостике;</w:t>
            </w:r>
          </w:p>
          <w:p w:rsidR="007B6694" w:rsidRPr="0062420A" w:rsidRDefault="002456FC" w:rsidP="002456FC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в парах  через сетку.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50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ind w:left="360"/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Скоростное ведение, остановка, бросок с места и после передачи в парах. Броски с места с точек. Учебная игра с разбором. 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51</w:t>
            </w:r>
          </w:p>
        </w:tc>
        <w:tc>
          <w:tcPr>
            <w:tcW w:w="8080" w:type="dxa"/>
          </w:tcPr>
          <w:p w:rsidR="002456FC" w:rsidRPr="0062420A" w:rsidRDefault="002456FC" w:rsidP="002456FC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Обучение технике нападающих ударов.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 подводящие  упражнения с набивным  мячом;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упражнения  для обучения  </w:t>
            </w:r>
            <w:proofErr w:type="spellStart"/>
            <w:r w:rsidRPr="0062420A">
              <w:rPr>
                <w:color w:val="000000"/>
                <w:sz w:val="24"/>
                <w:szCs w:val="24"/>
              </w:rPr>
              <w:t>напрыгиванию</w:t>
            </w:r>
            <w:proofErr w:type="spellEnd"/>
            <w:r w:rsidRPr="0062420A">
              <w:rPr>
                <w:color w:val="000000"/>
                <w:sz w:val="24"/>
                <w:szCs w:val="24"/>
              </w:rPr>
              <w:t>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 с теннисным мячом;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 для обучения замаху и удару по мячу;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у стены в опорном положении;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у стены в прыжке (в парах);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с мячом  и  резиновыми амортизаторами;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на подкидном  мостике;</w:t>
            </w:r>
          </w:p>
          <w:p w:rsidR="007B6694" w:rsidRPr="0062420A" w:rsidRDefault="002456FC" w:rsidP="002456FC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в парах  через сетку.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52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ind w:left="360"/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Скоростное ведение, остановка, бросок с места и после передачи в парах. Броски с места с точек. Учебная игра с разбором. 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53</w:t>
            </w:r>
          </w:p>
        </w:tc>
        <w:tc>
          <w:tcPr>
            <w:tcW w:w="8080" w:type="dxa"/>
          </w:tcPr>
          <w:p w:rsidR="002456FC" w:rsidRPr="0062420A" w:rsidRDefault="002456FC" w:rsidP="002456FC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Обучение технике нападающих ударов.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 подводящие  упражнения с набивным  мячом;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упражнения  для обучения  </w:t>
            </w:r>
            <w:proofErr w:type="spellStart"/>
            <w:r w:rsidRPr="0062420A">
              <w:rPr>
                <w:color w:val="000000"/>
                <w:sz w:val="24"/>
                <w:szCs w:val="24"/>
              </w:rPr>
              <w:t>напрыгиванию</w:t>
            </w:r>
            <w:proofErr w:type="spellEnd"/>
            <w:r w:rsidRPr="0062420A">
              <w:rPr>
                <w:color w:val="000000"/>
                <w:sz w:val="24"/>
                <w:szCs w:val="24"/>
              </w:rPr>
              <w:t>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 с теннисным мячом;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 для обучения замаху и удару по мячу;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lastRenderedPageBreak/>
              <w:t>специальные упражнения у стены в опорном положении;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у стены в прыжке (в парах);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с мячом  и  резиновыми амортизаторами;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на подкидном  мостике;</w:t>
            </w:r>
          </w:p>
          <w:p w:rsidR="007B6694" w:rsidRPr="0062420A" w:rsidRDefault="002456FC" w:rsidP="002456FC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в парах  через сетку.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lastRenderedPageBreak/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C20AAE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lastRenderedPageBreak/>
              <w:t>54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В</w:t>
            </w:r>
            <w:r w:rsidRPr="0062420A">
              <w:rPr>
                <w:b/>
                <w:sz w:val="24"/>
                <w:szCs w:val="24"/>
              </w:rPr>
              <w:t xml:space="preserve"> </w:t>
            </w:r>
            <w:r w:rsidRPr="0062420A">
              <w:rPr>
                <w:sz w:val="24"/>
                <w:szCs w:val="24"/>
              </w:rPr>
              <w:t xml:space="preserve">парах: ведение, остановка прыжком, передача, бросок с близкого расстояния. Совершенствование передач в парах. Броски с места с точек. Учебная игра с разбором ошибок. 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55</w:t>
            </w:r>
          </w:p>
        </w:tc>
        <w:tc>
          <w:tcPr>
            <w:tcW w:w="8080" w:type="dxa"/>
          </w:tcPr>
          <w:p w:rsidR="002456FC" w:rsidRPr="0062420A" w:rsidRDefault="002456FC" w:rsidP="002456FC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Обучение технике нападающих ударов.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 подводящие  упражнения с набивным  мячом;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упражнения  для обучения  </w:t>
            </w:r>
            <w:proofErr w:type="spellStart"/>
            <w:r w:rsidRPr="0062420A">
              <w:rPr>
                <w:color w:val="000000"/>
                <w:sz w:val="24"/>
                <w:szCs w:val="24"/>
              </w:rPr>
              <w:t>напрыгиванию</w:t>
            </w:r>
            <w:proofErr w:type="spellEnd"/>
            <w:r w:rsidRPr="0062420A">
              <w:rPr>
                <w:color w:val="000000"/>
                <w:sz w:val="24"/>
                <w:szCs w:val="24"/>
              </w:rPr>
              <w:t>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 с теннисным мячом;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 для обучения замаху и удару по мячу;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у стены в опорном положении;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у стены в прыжке (в парах);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с мячом  и  резиновыми амортизаторами;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на подкидном  мостике;</w:t>
            </w:r>
          </w:p>
          <w:p w:rsidR="007B6694" w:rsidRPr="0062420A" w:rsidRDefault="002456FC" w:rsidP="002456FC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в парах  через сетку.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56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В</w:t>
            </w:r>
            <w:r w:rsidRPr="0062420A">
              <w:rPr>
                <w:b/>
                <w:sz w:val="24"/>
                <w:szCs w:val="24"/>
              </w:rPr>
              <w:t xml:space="preserve"> </w:t>
            </w:r>
            <w:r w:rsidRPr="0062420A">
              <w:rPr>
                <w:sz w:val="24"/>
                <w:szCs w:val="24"/>
              </w:rPr>
              <w:t xml:space="preserve">парах: ведение, остановка прыжком, передача, бросок с близкого расстояния. Совершенствование передач в парах. Броски с места с точек. Учебная игра с разбором ошибок. 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57</w:t>
            </w:r>
          </w:p>
        </w:tc>
        <w:tc>
          <w:tcPr>
            <w:tcW w:w="8080" w:type="dxa"/>
          </w:tcPr>
          <w:p w:rsidR="002456FC" w:rsidRPr="0062420A" w:rsidRDefault="002456FC" w:rsidP="002456FC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Закрепление техники нападающих ударов.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 подводящие  упражнения с набивным  мячом;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упражнения  для обучения  </w:t>
            </w:r>
            <w:proofErr w:type="spellStart"/>
            <w:r w:rsidRPr="0062420A">
              <w:rPr>
                <w:color w:val="000000"/>
                <w:sz w:val="24"/>
                <w:szCs w:val="24"/>
              </w:rPr>
              <w:t>напрыгиванию</w:t>
            </w:r>
            <w:proofErr w:type="spellEnd"/>
            <w:r w:rsidRPr="0062420A">
              <w:rPr>
                <w:color w:val="000000"/>
                <w:sz w:val="24"/>
                <w:szCs w:val="24"/>
              </w:rPr>
              <w:t>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 с теннисным мячом;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 для обучения замаху и удару по мячу;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у стены в опорном положении;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у стены в прыжке (в парах);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с мячом  и  резиновыми амортизаторами;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на подкидном  мостике;</w:t>
            </w:r>
          </w:p>
          <w:p w:rsidR="007B6694" w:rsidRPr="0062420A" w:rsidRDefault="002456FC" w:rsidP="002456FC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в парах  через сетку.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58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ind w:left="360"/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Передача мяча в сопротивлении в парах против одного защитника. Броски с места с точек. Броски после передачи в тройках. Учебная игра. 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59</w:t>
            </w:r>
          </w:p>
        </w:tc>
        <w:tc>
          <w:tcPr>
            <w:tcW w:w="8080" w:type="dxa"/>
          </w:tcPr>
          <w:p w:rsidR="002456FC" w:rsidRPr="0062420A" w:rsidRDefault="002456FC" w:rsidP="002456FC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Закрепление техники нападающих ударов.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 подводящие  упражнения с набивным  мячом;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упражнения  для обучения  </w:t>
            </w:r>
            <w:proofErr w:type="spellStart"/>
            <w:r w:rsidRPr="0062420A">
              <w:rPr>
                <w:color w:val="000000"/>
                <w:sz w:val="24"/>
                <w:szCs w:val="24"/>
              </w:rPr>
              <w:t>напрыгиванию</w:t>
            </w:r>
            <w:proofErr w:type="spellEnd"/>
            <w:r w:rsidRPr="0062420A">
              <w:rPr>
                <w:color w:val="000000"/>
                <w:sz w:val="24"/>
                <w:szCs w:val="24"/>
              </w:rPr>
              <w:t>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 с теннисным мячом;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 для обучения замаху и удару по мячу;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у стены в опорном положении;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у стены в прыжке (в парах);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с мячом  и  резиновыми амортизаторами;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на подкидном  мостике;</w:t>
            </w:r>
          </w:p>
          <w:p w:rsidR="007B6694" w:rsidRPr="0062420A" w:rsidRDefault="002456FC" w:rsidP="002456FC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в парах  через сетку.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60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Передача мяча в сопротивлении в парах против одного защитника. Броски с места с точек. Броски после передачи в тройках. Учебная игра. 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61</w:t>
            </w:r>
          </w:p>
        </w:tc>
        <w:tc>
          <w:tcPr>
            <w:tcW w:w="8080" w:type="dxa"/>
          </w:tcPr>
          <w:p w:rsidR="002456FC" w:rsidRPr="0062420A" w:rsidRDefault="002456FC" w:rsidP="002456FC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Закрепление техники нападающих ударов.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 подводящие  упражнения с набивным  мячом;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упражнения  для обучения  </w:t>
            </w:r>
            <w:proofErr w:type="spellStart"/>
            <w:r w:rsidRPr="0062420A">
              <w:rPr>
                <w:color w:val="000000"/>
                <w:sz w:val="24"/>
                <w:szCs w:val="24"/>
              </w:rPr>
              <w:t>напрыгиванию</w:t>
            </w:r>
            <w:proofErr w:type="spellEnd"/>
            <w:r w:rsidRPr="0062420A">
              <w:rPr>
                <w:color w:val="000000"/>
                <w:sz w:val="24"/>
                <w:szCs w:val="24"/>
              </w:rPr>
              <w:t>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 с теннисным мячом;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 для обучения замаху и удару по мячу;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у стены в опорном положении;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lastRenderedPageBreak/>
              <w:t>специальные  упражнения у стены в прыжке (в парах);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с мячом  и  резиновыми амортизаторами;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на подкидном  мостике;</w:t>
            </w:r>
          </w:p>
          <w:p w:rsidR="007B6694" w:rsidRPr="0062420A" w:rsidRDefault="002456FC" w:rsidP="002456FC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в парах  через сетку.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lastRenderedPageBreak/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lastRenderedPageBreak/>
              <w:t>62</w:t>
            </w:r>
          </w:p>
        </w:tc>
        <w:tc>
          <w:tcPr>
            <w:tcW w:w="8080" w:type="dxa"/>
          </w:tcPr>
          <w:p w:rsidR="007B6694" w:rsidRPr="0062420A" w:rsidRDefault="00407EA8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Передача мяча в сопротивлении в тройках. Бросок с места после ведения. 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63</w:t>
            </w:r>
          </w:p>
        </w:tc>
        <w:tc>
          <w:tcPr>
            <w:tcW w:w="8080" w:type="dxa"/>
          </w:tcPr>
          <w:p w:rsidR="002456FC" w:rsidRPr="0062420A" w:rsidRDefault="002456FC" w:rsidP="002456FC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Закрепление техники нападающих ударов.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 подводящие  упражнения с набивным  мячом;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упражнения  для обучения  </w:t>
            </w:r>
            <w:proofErr w:type="spellStart"/>
            <w:r w:rsidRPr="0062420A">
              <w:rPr>
                <w:color w:val="000000"/>
                <w:sz w:val="24"/>
                <w:szCs w:val="24"/>
              </w:rPr>
              <w:t>напрыгиванию</w:t>
            </w:r>
            <w:proofErr w:type="spellEnd"/>
            <w:r w:rsidRPr="0062420A">
              <w:rPr>
                <w:color w:val="000000"/>
                <w:sz w:val="24"/>
                <w:szCs w:val="24"/>
              </w:rPr>
              <w:t>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 с теннисным мячом;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 для обучения замаху и удару по мячу;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у стены в опорном положении;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у стены в прыжке (в парах);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с мячом  и  резиновыми амортизаторами;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на подкидном  мостике;</w:t>
            </w:r>
          </w:p>
          <w:p w:rsidR="007B6694" w:rsidRPr="0062420A" w:rsidRDefault="002456FC" w:rsidP="002456FC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в парах  через сетку.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64</w:t>
            </w:r>
          </w:p>
        </w:tc>
        <w:tc>
          <w:tcPr>
            <w:tcW w:w="8080" w:type="dxa"/>
          </w:tcPr>
          <w:p w:rsidR="007B6694" w:rsidRPr="0062420A" w:rsidRDefault="00407EA8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Передача мяча в сопротивлении в тройках. Бросок с места после ведения. 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65</w:t>
            </w:r>
          </w:p>
        </w:tc>
        <w:tc>
          <w:tcPr>
            <w:tcW w:w="8080" w:type="dxa"/>
          </w:tcPr>
          <w:p w:rsidR="002456FC" w:rsidRPr="0062420A" w:rsidRDefault="002456FC" w:rsidP="002456FC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Закрепление техники нападающих ударов.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 подводящие  упражнения с набивным  мячом;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упражнения  для обучения  </w:t>
            </w:r>
            <w:proofErr w:type="spellStart"/>
            <w:r w:rsidRPr="0062420A">
              <w:rPr>
                <w:color w:val="000000"/>
                <w:sz w:val="24"/>
                <w:szCs w:val="24"/>
              </w:rPr>
              <w:t>напрыгиванию</w:t>
            </w:r>
            <w:proofErr w:type="spellEnd"/>
            <w:r w:rsidRPr="0062420A">
              <w:rPr>
                <w:color w:val="000000"/>
                <w:sz w:val="24"/>
                <w:szCs w:val="24"/>
              </w:rPr>
              <w:t>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 с теннисным мячом;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 для обучения замаху и удару по мячу;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у стены в опорном положении;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у стены в прыжке (в парах);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с мячом  и  резиновыми амортизаторами;</w:t>
            </w:r>
          </w:p>
          <w:p w:rsidR="002456FC" w:rsidRPr="0062420A" w:rsidRDefault="002456FC" w:rsidP="002456FC">
            <w:pPr>
              <w:numPr>
                <w:ilvl w:val="0"/>
                <w:numId w:val="6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на подкидном  мостике;</w:t>
            </w:r>
          </w:p>
          <w:p w:rsidR="007B6694" w:rsidRPr="0062420A" w:rsidRDefault="002456FC" w:rsidP="002456FC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 упражнения  в парах  через сетку.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66</w:t>
            </w:r>
          </w:p>
        </w:tc>
        <w:tc>
          <w:tcPr>
            <w:tcW w:w="8080" w:type="dxa"/>
          </w:tcPr>
          <w:p w:rsidR="007B6694" w:rsidRPr="0062420A" w:rsidRDefault="00407EA8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Передача мяча в сопротивлении в тройках. Бросок с места после ведения. 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67</w:t>
            </w:r>
          </w:p>
        </w:tc>
        <w:tc>
          <w:tcPr>
            <w:tcW w:w="8080" w:type="dxa"/>
          </w:tcPr>
          <w:p w:rsidR="002456FC" w:rsidRPr="0062420A" w:rsidRDefault="002456FC" w:rsidP="002456FC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 xml:space="preserve">Техника защиты. Обучение технике приема подач. </w:t>
            </w:r>
          </w:p>
          <w:p w:rsidR="002456FC" w:rsidRPr="0062420A" w:rsidRDefault="002456FC" w:rsidP="002456FC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proofErr w:type="gramStart"/>
            <w:r w:rsidRPr="0062420A">
              <w:rPr>
                <w:color w:val="000000"/>
                <w:sz w:val="24"/>
                <w:szCs w:val="24"/>
              </w:rPr>
              <w:t>у</w:t>
            </w:r>
            <w:proofErr w:type="gramEnd"/>
            <w:r w:rsidRPr="0062420A">
              <w:rPr>
                <w:color w:val="000000"/>
                <w:sz w:val="24"/>
                <w:szCs w:val="24"/>
              </w:rPr>
              <w:t>пражнения для обучения перемещению игрока;</w:t>
            </w:r>
          </w:p>
          <w:p w:rsidR="002456FC" w:rsidRPr="0062420A" w:rsidRDefault="002456FC" w:rsidP="002456FC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имитационные упражнения с баскетбольными мячами по технике приема подачи (на месте, после перемещения);</w:t>
            </w:r>
          </w:p>
          <w:p w:rsidR="002456FC" w:rsidRPr="0062420A" w:rsidRDefault="002456FC" w:rsidP="002456FC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парах без сетки;</w:t>
            </w:r>
          </w:p>
          <w:p w:rsidR="002456FC" w:rsidRPr="0062420A" w:rsidRDefault="002456FC" w:rsidP="002456FC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тройках без сетки;</w:t>
            </w:r>
          </w:p>
          <w:p w:rsidR="007B6694" w:rsidRPr="0062420A" w:rsidRDefault="002456FC" w:rsidP="002456FC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паре через сетку.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68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Ведение, остановка, передача в сопротивлении в тройках. Броски с места с точек. 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69</w:t>
            </w:r>
          </w:p>
        </w:tc>
        <w:tc>
          <w:tcPr>
            <w:tcW w:w="8080" w:type="dxa"/>
          </w:tcPr>
          <w:p w:rsidR="002456FC" w:rsidRPr="0062420A" w:rsidRDefault="002456FC" w:rsidP="002456FC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 xml:space="preserve">Техника защиты. Обучение технике приема подач. </w:t>
            </w:r>
          </w:p>
          <w:p w:rsidR="002456FC" w:rsidRPr="0062420A" w:rsidRDefault="002456FC" w:rsidP="002456FC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для обучения перемещению игрока;</w:t>
            </w:r>
          </w:p>
          <w:p w:rsidR="002456FC" w:rsidRPr="0062420A" w:rsidRDefault="002456FC" w:rsidP="002456FC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имитационные упражнения с баскетбольными мячами по технике приема подачи (на месте, после перемещения);</w:t>
            </w:r>
          </w:p>
          <w:p w:rsidR="002456FC" w:rsidRPr="0062420A" w:rsidRDefault="002456FC" w:rsidP="002456FC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парах без сетки;</w:t>
            </w:r>
          </w:p>
          <w:p w:rsidR="002456FC" w:rsidRPr="0062420A" w:rsidRDefault="002456FC" w:rsidP="002456FC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тройках без сетки;</w:t>
            </w:r>
          </w:p>
          <w:p w:rsidR="007B6694" w:rsidRPr="0062420A" w:rsidRDefault="002456FC" w:rsidP="002456FC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паре через сетку.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70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Ведение, остановка, передача в сопротивлении в тройках. Броски с места с точек. 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71</w:t>
            </w:r>
          </w:p>
        </w:tc>
        <w:tc>
          <w:tcPr>
            <w:tcW w:w="8080" w:type="dxa"/>
          </w:tcPr>
          <w:p w:rsidR="002456FC" w:rsidRPr="0062420A" w:rsidRDefault="002456FC" w:rsidP="002456FC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 xml:space="preserve">Техника защиты. Обучение технике приема подач. </w:t>
            </w:r>
          </w:p>
          <w:p w:rsidR="002456FC" w:rsidRPr="0062420A" w:rsidRDefault="002456FC" w:rsidP="002456FC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proofErr w:type="gramStart"/>
            <w:r w:rsidRPr="0062420A">
              <w:rPr>
                <w:color w:val="000000"/>
                <w:sz w:val="24"/>
                <w:szCs w:val="24"/>
              </w:rPr>
              <w:t>у</w:t>
            </w:r>
            <w:proofErr w:type="gramEnd"/>
            <w:r w:rsidRPr="0062420A">
              <w:rPr>
                <w:color w:val="000000"/>
                <w:sz w:val="24"/>
                <w:szCs w:val="24"/>
              </w:rPr>
              <w:t>пражнения для обучения перемещению игрока;</w:t>
            </w:r>
          </w:p>
          <w:p w:rsidR="002456FC" w:rsidRPr="0062420A" w:rsidRDefault="002456FC" w:rsidP="002456FC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lastRenderedPageBreak/>
              <w:t>имитационные упражнения с баскетбольными мячами по технике приема подачи (на месте, после перемещения);</w:t>
            </w:r>
          </w:p>
          <w:p w:rsidR="002456FC" w:rsidRPr="0062420A" w:rsidRDefault="002456FC" w:rsidP="002456FC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парах без сетки;</w:t>
            </w:r>
          </w:p>
          <w:p w:rsidR="002456FC" w:rsidRPr="0062420A" w:rsidRDefault="002456FC" w:rsidP="002456FC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тройках без сетки;</w:t>
            </w:r>
          </w:p>
          <w:p w:rsidR="007B6694" w:rsidRPr="0062420A" w:rsidRDefault="002456FC" w:rsidP="002456FC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паре через сетку.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lastRenderedPageBreak/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lastRenderedPageBreak/>
              <w:t>72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Совершенствование ведения, остановки. Изучение броска после ведения справа с одного удара, с трёх ударов ведения. Броски с места. Учебная игра. 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73</w:t>
            </w:r>
          </w:p>
        </w:tc>
        <w:tc>
          <w:tcPr>
            <w:tcW w:w="8080" w:type="dxa"/>
          </w:tcPr>
          <w:p w:rsidR="002456FC" w:rsidRPr="0062420A" w:rsidRDefault="0062420A" w:rsidP="002456FC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Техника за</w:t>
            </w:r>
            <w:r w:rsidR="002456FC" w:rsidRPr="0062420A">
              <w:rPr>
                <w:b/>
                <w:color w:val="000000"/>
                <w:sz w:val="24"/>
                <w:szCs w:val="24"/>
              </w:rPr>
              <w:t xml:space="preserve">щиты. Закрепление техники приема подач. </w:t>
            </w:r>
          </w:p>
          <w:p w:rsidR="002456FC" w:rsidRPr="0062420A" w:rsidRDefault="002456FC" w:rsidP="002456FC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proofErr w:type="gramStart"/>
            <w:r w:rsidRPr="0062420A">
              <w:rPr>
                <w:color w:val="000000"/>
                <w:sz w:val="24"/>
                <w:szCs w:val="24"/>
              </w:rPr>
              <w:t>у</w:t>
            </w:r>
            <w:proofErr w:type="gramEnd"/>
            <w:r w:rsidRPr="0062420A">
              <w:rPr>
                <w:color w:val="000000"/>
                <w:sz w:val="24"/>
                <w:szCs w:val="24"/>
              </w:rPr>
              <w:t>пражнения для обучения перемещению игрока;</w:t>
            </w:r>
          </w:p>
          <w:p w:rsidR="002456FC" w:rsidRPr="0062420A" w:rsidRDefault="002456FC" w:rsidP="002456FC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имитационные упражнения с баскетбольными мячами по технике приема подачи (на месте, после перемещения);</w:t>
            </w:r>
          </w:p>
          <w:p w:rsidR="002456FC" w:rsidRPr="0062420A" w:rsidRDefault="002456FC" w:rsidP="002456FC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парах без сетки;</w:t>
            </w:r>
          </w:p>
          <w:p w:rsidR="002456FC" w:rsidRPr="0062420A" w:rsidRDefault="002456FC" w:rsidP="002456FC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тройках без сетки;</w:t>
            </w:r>
          </w:p>
          <w:p w:rsidR="007B6694" w:rsidRPr="0062420A" w:rsidRDefault="002456FC" w:rsidP="002456FC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паре через сетку.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74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Совершенствование броска после ведения справа с центра зала. Броски с точек. Броски после передачи. 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75</w:t>
            </w:r>
          </w:p>
        </w:tc>
        <w:tc>
          <w:tcPr>
            <w:tcW w:w="8080" w:type="dxa"/>
          </w:tcPr>
          <w:p w:rsidR="002456FC" w:rsidRPr="0062420A" w:rsidRDefault="002456FC" w:rsidP="002456FC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 xml:space="preserve">Техника защиты. Закрепление техники приема подач. </w:t>
            </w:r>
          </w:p>
          <w:p w:rsidR="002456FC" w:rsidRPr="0062420A" w:rsidRDefault="002456FC" w:rsidP="002456FC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proofErr w:type="gramStart"/>
            <w:r w:rsidRPr="0062420A">
              <w:rPr>
                <w:color w:val="000000"/>
                <w:sz w:val="24"/>
                <w:szCs w:val="24"/>
              </w:rPr>
              <w:t>у</w:t>
            </w:r>
            <w:proofErr w:type="gramEnd"/>
            <w:r w:rsidRPr="0062420A">
              <w:rPr>
                <w:color w:val="000000"/>
                <w:sz w:val="24"/>
                <w:szCs w:val="24"/>
              </w:rPr>
              <w:t>пражнения для обучения перемещению игрока;</w:t>
            </w:r>
          </w:p>
          <w:p w:rsidR="002456FC" w:rsidRPr="0062420A" w:rsidRDefault="002456FC" w:rsidP="002456FC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имитационные упражнения с баскетбольными мячами по технике приема подачи (на месте, после перемещения);</w:t>
            </w:r>
          </w:p>
          <w:p w:rsidR="002456FC" w:rsidRPr="0062420A" w:rsidRDefault="002456FC" w:rsidP="002456FC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парах без сетки;</w:t>
            </w:r>
          </w:p>
          <w:p w:rsidR="002456FC" w:rsidRPr="0062420A" w:rsidRDefault="002456FC" w:rsidP="002456FC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тройках без сетки;</w:t>
            </w:r>
          </w:p>
          <w:p w:rsidR="007B6694" w:rsidRPr="0062420A" w:rsidRDefault="002456FC" w:rsidP="002456FC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в паре через сетку.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76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Совершенствование броска после ведения справа с центра зала. Броски с точек. Броски после передачи. 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77</w:t>
            </w:r>
          </w:p>
        </w:tc>
        <w:tc>
          <w:tcPr>
            <w:tcW w:w="8080" w:type="dxa"/>
          </w:tcPr>
          <w:p w:rsidR="009724D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Обучение технике приема мяча с падением</w:t>
            </w:r>
            <w:r w:rsidR="009724D4" w:rsidRPr="0062420A">
              <w:rPr>
                <w:color w:val="000000"/>
                <w:sz w:val="24"/>
                <w:szCs w:val="24"/>
              </w:rPr>
              <w:t>.</w:t>
            </w:r>
          </w:p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-</w:t>
            </w:r>
            <w:r w:rsidR="002456FC" w:rsidRPr="0062420A">
              <w:rPr>
                <w:color w:val="000000"/>
                <w:sz w:val="24"/>
                <w:szCs w:val="24"/>
              </w:rPr>
              <w:t xml:space="preserve"> на спину, бедро-спину, набок, на голени, кувырок, на руки – грудь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78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Бросок после ведения прямо на кольцо. В парах – ведение, передача, бросок в кольцо с ведением. </w:t>
            </w:r>
            <w:r w:rsidRPr="0062420A">
              <w:rPr>
                <w:b/>
                <w:sz w:val="24"/>
                <w:szCs w:val="24"/>
              </w:rPr>
              <w:t xml:space="preserve"> </w:t>
            </w:r>
            <w:r w:rsidRPr="0062420A">
              <w:rPr>
                <w:sz w:val="24"/>
                <w:szCs w:val="24"/>
              </w:rPr>
              <w:t>Броски с точек. 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79</w:t>
            </w:r>
          </w:p>
        </w:tc>
        <w:tc>
          <w:tcPr>
            <w:tcW w:w="8080" w:type="dxa"/>
          </w:tcPr>
          <w:p w:rsidR="009724D4" w:rsidRPr="0062420A" w:rsidRDefault="009724D4" w:rsidP="009724D4">
            <w:pPr>
              <w:tabs>
                <w:tab w:val="left" w:pos="5520"/>
              </w:tabs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Обучение технике приема мяча с падением</w:t>
            </w:r>
            <w:r w:rsidRPr="0062420A">
              <w:rPr>
                <w:color w:val="000000"/>
                <w:sz w:val="24"/>
                <w:szCs w:val="24"/>
              </w:rPr>
              <w:t>.</w:t>
            </w:r>
          </w:p>
          <w:p w:rsidR="007B6694" w:rsidRPr="0062420A" w:rsidRDefault="009724D4" w:rsidP="009724D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- на спину, бедро-спину, набок, на голени, кувырок, на руки – грудь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80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Бросок после ведения прямо на кольцо. В парах – ведение, передача, бросок в кольцо с ведением. </w:t>
            </w:r>
            <w:r w:rsidRPr="0062420A">
              <w:rPr>
                <w:b/>
                <w:sz w:val="24"/>
                <w:szCs w:val="24"/>
              </w:rPr>
              <w:t xml:space="preserve"> </w:t>
            </w:r>
            <w:r w:rsidRPr="0062420A">
              <w:rPr>
                <w:sz w:val="24"/>
                <w:szCs w:val="24"/>
              </w:rPr>
              <w:t>Броски с точек. 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81</w:t>
            </w:r>
          </w:p>
        </w:tc>
        <w:tc>
          <w:tcPr>
            <w:tcW w:w="8080" w:type="dxa"/>
          </w:tcPr>
          <w:p w:rsidR="009724D4" w:rsidRPr="0062420A" w:rsidRDefault="009724D4" w:rsidP="009724D4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Обучение технике блокирования (подвижное, неподвижное).</w:t>
            </w:r>
          </w:p>
          <w:p w:rsidR="009724D4" w:rsidRPr="0062420A" w:rsidRDefault="009724D4" w:rsidP="009724D4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 упражнения для обучения перемещению блокирующих игроков;</w:t>
            </w:r>
          </w:p>
          <w:p w:rsidR="009724D4" w:rsidRPr="0062420A" w:rsidRDefault="009724D4" w:rsidP="009724D4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имитационные упражнения по технике блокирования (на месте, после перемещения);</w:t>
            </w:r>
          </w:p>
          <w:p w:rsidR="009724D4" w:rsidRPr="0062420A" w:rsidRDefault="009724D4" w:rsidP="009724D4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имитационные упражнения по технике блокирования с баскетбольными мячами (в паре);</w:t>
            </w:r>
          </w:p>
          <w:p w:rsidR="009724D4" w:rsidRPr="0062420A" w:rsidRDefault="009724D4" w:rsidP="009724D4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по технике блокирования через сетку (в паре);</w:t>
            </w:r>
          </w:p>
          <w:p w:rsidR="007B6694" w:rsidRPr="0062420A" w:rsidRDefault="009724D4" w:rsidP="009724D4">
            <w:pPr>
              <w:numPr>
                <w:ilvl w:val="0"/>
                <w:numId w:val="7"/>
              </w:numPr>
              <w:ind w:left="317" w:hanging="317"/>
              <w:rPr>
                <w:rStyle w:val="a5"/>
                <w:b w:val="0"/>
                <w:bCs w:val="0"/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по технике группового блока (имитационные, специальные)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82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Бросок после ведения прямо и слева.</w:t>
            </w:r>
            <w:r w:rsidRPr="0062420A">
              <w:rPr>
                <w:b/>
                <w:sz w:val="24"/>
                <w:szCs w:val="24"/>
              </w:rPr>
              <w:t xml:space="preserve"> </w:t>
            </w:r>
            <w:r w:rsidRPr="0062420A">
              <w:rPr>
                <w:sz w:val="24"/>
                <w:szCs w:val="24"/>
              </w:rPr>
              <w:t>В парах – ведение, передача, ведение -2 шага – бросок. Броски с точек. 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83</w:t>
            </w:r>
          </w:p>
        </w:tc>
        <w:tc>
          <w:tcPr>
            <w:tcW w:w="8080" w:type="dxa"/>
          </w:tcPr>
          <w:p w:rsidR="009724D4" w:rsidRPr="0062420A" w:rsidRDefault="009724D4" w:rsidP="009724D4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Обучение технике блокирования (подвижное, неподвижное).</w:t>
            </w:r>
          </w:p>
          <w:p w:rsidR="009724D4" w:rsidRPr="0062420A" w:rsidRDefault="009724D4" w:rsidP="009724D4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 упражнения для обучения перемещению блокирующих игроков;</w:t>
            </w:r>
          </w:p>
          <w:p w:rsidR="009724D4" w:rsidRPr="0062420A" w:rsidRDefault="009724D4" w:rsidP="009724D4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имитационные упражнения по технике блокирования (на месте, после перемещения);</w:t>
            </w:r>
          </w:p>
          <w:p w:rsidR="009724D4" w:rsidRPr="0062420A" w:rsidRDefault="009724D4" w:rsidP="009724D4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имитационные упражнения по технике блокирования с баскетбольными мячами (в паре);</w:t>
            </w:r>
          </w:p>
          <w:p w:rsidR="009724D4" w:rsidRPr="0062420A" w:rsidRDefault="009724D4" w:rsidP="009724D4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по технике блокирования через сетку (в паре);</w:t>
            </w:r>
          </w:p>
          <w:p w:rsidR="007B6694" w:rsidRPr="0062420A" w:rsidRDefault="009724D4" w:rsidP="009724D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по технике группового блока (имитационные, специальные)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lastRenderedPageBreak/>
              <w:t>84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Бросок после ведения прямо и слева.</w:t>
            </w:r>
            <w:r w:rsidRPr="0062420A">
              <w:rPr>
                <w:b/>
                <w:sz w:val="24"/>
                <w:szCs w:val="24"/>
              </w:rPr>
              <w:t xml:space="preserve"> </w:t>
            </w:r>
            <w:r w:rsidRPr="0062420A">
              <w:rPr>
                <w:sz w:val="24"/>
                <w:szCs w:val="24"/>
              </w:rPr>
              <w:t>В парах – ведение, передача, ведение -2 шага – бросок. Броски с точек. Учебная игра.</w:t>
            </w:r>
          </w:p>
        </w:tc>
        <w:tc>
          <w:tcPr>
            <w:tcW w:w="816" w:type="dxa"/>
          </w:tcPr>
          <w:p w:rsidR="007B6694" w:rsidRPr="0062420A" w:rsidRDefault="007B669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85</w:t>
            </w:r>
          </w:p>
        </w:tc>
        <w:tc>
          <w:tcPr>
            <w:tcW w:w="8080" w:type="dxa"/>
          </w:tcPr>
          <w:p w:rsidR="009724D4" w:rsidRPr="0062420A" w:rsidRDefault="009724D4" w:rsidP="009724D4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Обучение технике блокирования (подвижное, неподвижное).</w:t>
            </w:r>
          </w:p>
          <w:p w:rsidR="009724D4" w:rsidRPr="0062420A" w:rsidRDefault="009724D4" w:rsidP="009724D4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 упражнения для обучения перемещению блокирующих игроков;</w:t>
            </w:r>
          </w:p>
          <w:p w:rsidR="009724D4" w:rsidRPr="0062420A" w:rsidRDefault="009724D4" w:rsidP="009724D4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имитационные упражнения по технике блокирования (на месте, после перемещения);</w:t>
            </w:r>
          </w:p>
          <w:p w:rsidR="009724D4" w:rsidRPr="0062420A" w:rsidRDefault="009724D4" w:rsidP="009724D4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имитационные упражнения по технике блокирования с баскетбольными мячами (в паре);</w:t>
            </w:r>
          </w:p>
          <w:p w:rsidR="009724D4" w:rsidRPr="0062420A" w:rsidRDefault="009724D4" w:rsidP="009724D4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по технике блокирования через сетку (в паре);</w:t>
            </w:r>
          </w:p>
          <w:p w:rsidR="007B6694" w:rsidRPr="0062420A" w:rsidRDefault="009724D4" w:rsidP="009724D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по технике группового блока (имитационные, специальные)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86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Бросок после ведения прямо и слева.</w:t>
            </w:r>
            <w:r w:rsidRPr="0062420A">
              <w:rPr>
                <w:b/>
                <w:sz w:val="24"/>
                <w:szCs w:val="24"/>
              </w:rPr>
              <w:t xml:space="preserve"> </w:t>
            </w:r>
            <w:r w:rsidRPr="0062420A">
              <w:rPr>
                <w:sz w:val="24"/>
                <w:szCs w:val="24"/>
              </w:rPr>
              <w:t>В парах – ведение, передача, ведение -2 шага – бросок. Броски с точек. 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87</w:t>
            </w:r>
          </w:p>
        </w:tc>
        <w:tc>
          <w:tcPr>
            <w:tcW w:w="8080" w:type="dxa"/>
          </w:tcPr>
          <w:p w:rsidR="009724D4" w:rsidRPr="0062420A" w:rsidRDefault="009724D4" w:rsidP="009724D4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Закрепление техники блокирования (подвижное, неподвижное).</w:t>
            </w:r>
          </w:p>
          <w:p w:rsidR="009724D4" w:rsidRPr="0062420A" w:rsidRDefault="009724D4" w:rsidP="009724D4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 упражнения для обучения перемещению блокирующих игроков;</w:t>
            </w:r>
          </w:p>
          <w:p w:rsidR="009724D4" w:rsidRPr="0062420A" w:rsidRDefault="009724D4" w:rsidP="009724D4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имитационные упражнения по технике блокирования (на месте, после перемещения);</w:t>
            </w:r>
          </w:p>
          <w:p w:rsidR="009724D4" w:rsidRPr="0062420A" w:rsidRDefault="009724D4" w:rsidP="009724D4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имитационные упражнения по технике блокирования с баскетбольными мячами (в паре);</w:t>
            </w:r>
          </w:p>
          <w:p w:rsidR="009724D4" w:rsidRPr="0062420A" w:rsidRDefault="009724D4" w:rsidP="009724D4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по технике блокирования через сетку (в паре);</w:t>
            </w:r>
          </w:p>
          <w:p w:rsidR="007B6694" w:rsidRPr="0062420A" w:rsidRDefault="009724D4" w:rsidP="009724D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по технике группового блока (имитационные, специальные)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88</w:t>
            </w:r>
          </w:p>
        </w:tc>
        <w:tc>
          <w:tcPr>
            <w:tcW w:w="8080" w:type="dxa"/>
          </w:tcPr>
          <w:p w:rsidR="007B6694" w:rsidRPr="0062420A" w:rsidRDefault="00407EA8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Совершенствование в парах, ведение, передача – ведение  2 шага бросок. </w:t>
            </w:r>
            <w:r w:rsidRPr="0062420A">
              <w:rPr>
                <w:b/>
                <w:sz w:val="24"/>
                <w:szCs w:val="24"/>
              </w:rPr>
              <w:t xml:space="preserve"> </w:t>
            </w:r>
            <w:r w:rsidRPr="0062420A">
              <w:rPr>
                <w:sz w:val="24"/>
                <w:szCs w:val="24"/>
              </w:rPr>
              <w:t>Броски с точек. Учебная игра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89</w:t>
            </w:r>
          </w:p>
        </w:tc>
        <w:tc>
          <w:tcPr>
            <w:tcW w:w="8080" w:type="dxa"/>
          </w:tcPr>
          <w:p w:rsidR="009724D4" w:rsidRPr="0062420A" w:rsidRDefault="009724D4" w:rsidP="009724D4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Закрепление техники блокирования (подвижное, неподвижное).</w:t>
            </w:r>
          </w:p>
          <w:p w:rsidR="009724D4" w:rsidRPr="0062420A" w:rsidRDefault="009724D4" w:rsidP="009724D4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 упражнения для обучения перемещению блокирующих игроков;</w:t>
            </w:r>
          </w:p>
          <w:p w:rsidR="009724D4" w:rsidRPr="0062420A" w:rsidRDefault="009724D4" w:rsidP="009724D4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имитационные упражнения по технике блокирования (на месте, после перемещения);</w:t>
            </w:r>
          </w:p>
          <w:p w:rsidR="009724D4" w:rsidRPr="0062420A" w:rsidRDefault="009724D4" w:rsidP="009724D4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имитационные упражнения по технике блокирования с баскетбольными мячами (в паре);</w:t>
            </w:r>
          </w:p>
          <w:p w:rsidR="009724D4" w:rsidRPr="0062420A" w:rsidRDefault="009724D4" w:rsidP="009724D4">
            <w:pPr>
              <w:numPr>
                <w:ilvl w:val="0"/>
                <w:numId w:val="7"/>
              </w:numPr>
              <w:ind w:left="317" w:hanging="317"/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специальные упражнения по технике блокирования через сетку (в паре);</w:t>
            </w:r>
          </w:p>
          <w:p w:rsidR="007B6694" w:rsidRPr="0062420A" w:rsidRDefault="009724D4" w:rsidP="009724D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упражнения по технике группового блока (имитационные, специальные)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90</w:t>
            </w:r>
          </w:p>
        </w:tc>
        <w:tc>
          <w:tcPr>
            <w:tcW w:w="8080" w:type="dxa"/>
          </w:tcPr>
          <w:p w:rsidR="00407EA8" w:rsidRPr="0062420A" w:rsidRDefault="00407EA8" w:rsidP="00407EA8">
            <w:pPr>
              <w:ind w:left="360"/>
              <w:jc w:val="both"/>
              <w:rPr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Передачи после остановки в сопротивлении с атакой на кольцо после ведения. Броски с точек после передачи. Учебная игра. </w:t>
            </w:r>
          </w:p>
          <w:p w:rsidR="00407EA8" w:rsidRPr="0062420A" w:rsidRDefault="00407EA8" w:rsidP="00407EA8">
            <w:pPr>
              <w:ind w:left="360"/>
              <w:jc w:val="both"/>
              <w:rPr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Передачи после остановки в сопротивлении с атакой на кольцо после ведения. Броски с точек после передачи. Учебная игра. </w:t>
            </w:r>
          </w:p>
          <w:p w:rsidR="007B6694" w:rsidRPr="0062420A" w:rsidRDefault="007B669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91</w:t>
            </w:r>
          </w:p>
        </w:tc>
        <w:tc>
          <w:tcPr>
            <w:tcW w:w="8080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Учебно-тренировочная игра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92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Совершенствование броска после ведения прямо и слева. Ловля мяча в прыжке и бросок в два шага. Броски с точек. 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93</w:t>
            </w:r>
          </w:p>
        </w:tc>
        <w:tc>
          <w:tcPr>
            <w:tcW w:w="8080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Учебно-тренировочная игра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94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Совершенствование броска после ведения прямо и слева. Ловля мяча в прыжке и бросок в два шага. Броски с точек. 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95</w:t>
            </w:r>
          </w:p>
        </w:tc>
        <w:tc>
          <w:tcPr>
            <w:tcW w:w="8080" w:type="dxa"/>
          </w:tcPr>
          <w:p w:rsidR="009724D4" w:rsidRPr="0062420A" w:rsidRDefault="009724D4" w:rsidP="009724D4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Тактика игры в волейбол. Обучение и совершенствование индивидуальных действий.</w:t>
            </w:r>
          </w:p>
          <w:p w:rsidR="009724D4" w:rsidRPr="0062420A" w:rsidRDefault="009724D4" w:rsidP="009724D4">
            <w:pPr>
              <w:numPr>
                <w:ilvl w:val="0"/>
                <w:numId w:val="8"/>
              </w:num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Групповые взаимодействия. </w:t>
            </w:r>
          </w:p>
          <w:p w:rsidR="009724D4" w:rsidRPr="0062420A" w:rsidRDefault="009724D4" w:rsidP="009724D4">
            <w:pPr>
              <w:numPr>
                <w:ilvl w:val="0"/>
                <w:numId w:val="8"/>
              </w:num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Характеристика командных действий в нападении. Условные названия тактических действий в нападении. Функции игроков.</w:t>
            </w:r>
          </w:p>
          <w:p w:rsidR="007B6694" w:rsidRPr="0062420A" w:rsidRDefault="009724D4" w:rsidP="009724D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Взаимодействие игроков внутри линии и между линиями. Определение эффективности игры в нападении игроков и команды в целом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96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Тактика игры прессингом по всему залу. Броски с точек по трапеции.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97</w:t>
            </w:r>
          </w:p>
        </w:tc>
        <w:tc>
          <w:tcPr>
            <w:tcW w:w="8080" w:type="dxa"/>
          </w:tcPr>
          <w:p w:rsidR="009724D4" w:rsidRPr="0062420A" w:rsidRDefault="009724D4" w:rsidP="009724D4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 xml:space="preserve">Тактика игры в волейбол. Обучение и совершенствование </w:t>
            </w:r>
            <w:r w:rsidRPr="0062420A">
              <w:rPr>
                <w:b/>
                <w:color w:val="000000"/>
                <w:sz w:val="24"/>
                <w:szCs w:val="24"/>
              </w:rPr>
              <w:lastRenderedPageBreak/>
              <w:t>индивидуальных действий.</w:t>
            </w:r>
          </w:p>
          <w:p w:rsidR="009724D4" w:rsidRPr="0062420A" w:rsidRDefault="009724D4" w:rsidP="009724D4">
            <w:pPr>
              <w:numPr>
                <w:ilvl w:val="0"/>
                <w:numId w:val="8"/>
              </w:num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Групповые взаимодействия. </w:t>
            </w:r>
          </w:p>
          <w:p w:rsidR="009724D4" w:rsidRPr="0062420A" w:rsidRDefault="009724D4" w:rsidP="009724D4">
            <w:pPr>
              <w:numPr>
                <w:ilvl w:val="0"/>
                <w:numId w:val="8"/>
              </w:num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Характеристика командных действий в нападении. Условные названия тактических действий в нападении. Функции игроков.</w:t>
            </w:r>
          </w:p>
          <w:p w:rsidR="007B6694" w:rsidRPr="0062420A" w:rsidRDefault="009724D4" w:rsidP="009724D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Взаимодействие игроков внутри линии и между линиями. Определение эффективности игры в нападении игроков и команды в целом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lastRenderedPageBreak/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lastRenderedPageBreak/>
              <w:t>98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Тактика игры прессингом по всему залу. Броски с точек по трапеции.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99</w:t>
            </w:r>
          </w:p>
        </w:tc>
        <w:tc>
          <w:tcPr>
            <w:tcW w:w="8080" w:type="dxa"/>
          </w:tcPr>
          <w:p w:rsidR="009724D4" w:rsidRPr="0062420A" w:rsidRDefault="009724D4" w:rsidP="009724D4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Тактика игры в волейбол. Обучение и совершенствование индивидуальных действий.</w:t>
            </w:r>
          </w:p>
          <w:p w:rsidR="009724D4" w:rsidRPr="0062420A" w:rsidRDefault="009724D4" w:rsidP="009724D4">
            <w:pPr>
              <w:numPr>
                <w:ilvl w:val="0"/>
                <w:numId w:val="8"/>
              </w:num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Групповые взаимодействия. </w:t>
            </w:r>
          </w:p>
          <w:p w:rsidR="009724D4" w:rsidRPr="0062420A" w:rsidRDefault="009724D4" w:rsidP="009724D4">
            <w:pPr>
              <w:numPr>
                <w:ilvl w:val="0"/>
                <w:numId w:val="8"/>
              </w:num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Характеристика командных действий в нападении. Условные названия тактических действий в нападении. Функции игроков.</w:t>
            </w:r>
          </w:p>
          <w:p w:rsidR="007B6694" w:rsidRPr="0062420A" w:rsidRDefault="009724D4" w:rsidP="009724D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Взаимодействие игроков внутри линии и между линиями. Определение эффективности игры в нападении игроков и команды в целом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100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Броски прямо, слева, справа вдоль зала в виде эстафет. Игра в нападении на отрыв. 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2456FC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101</w:t>
            </w:r>
          </w:p>
        </w:tc>
        <w:tc>
          <w:tcPr>
            <w:tcW w:w="8080" w:type="dxa"/>
          </w:tcPr>
          <w:p w:rsidR="009724D4" w:rsidRPr="0062420A" w:rsidRDefault="009724D4" w:rsidP="009724D4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Тактика игры в волейбол. Тактика нападения. Обучение и совершенствование индивидуальных действий.</w:t>
            </w:r>
          </w:p>
          <w:p w:rsidR="009724D4" w:rsidRPr="0062420A" w:rsidRDefault="009724D4" w:rsidP="009724D4">
            <w:pPr>
              <w:numPr>
                <w:ilvl w:val="0"/>
                <w:numId w:val="8"/>
              </w:num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Групповые взаимодействия. </w:t>
            </w:r>
          </w:p>
          <w:p w:rsidR="009724D4" w:rsidRPr="0062420A" w:rsidRDefault="009724D4" w:rsidP="009724D4">
            <w:pPr>
              <w:numPr>
                <w:ilvl w:val="0"/>
                <w:numId w:val="8"/>
              </w:num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Характеристика командных действий в нападении. Условные названия тактических действий в нападении. Функции игроков.</w:t>
            </w:r>
          </w:p>
          <w:p w:rsidR="007B6694" w:rsidRPr="0062420A" w:rsidRDefault="009724D4" w:rsidP="009724D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Взаимодействие игроков внутри линии и между линиями. Определение эффективности игры в нападении игроков и команды в целом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102</w:t>
            </w:r>
          </w:p>
        </w:tc>
        <w:tc>
          <w:tcPr>
            <w:tcW w:w="8080" w:type="dxa"/>
          </w:tcPr>
          <w:p w:rsidR="007B6694" w:rsidRPr="0062420A" w:rsidRDefault="00407EA8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Броски прямо, слева, справа вдоль зала в виде эстафет. Игра в нападении на отрыв. 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103</w:t>
            </w:r>
          </w:p>
        </w:tc>
        <w:tc>
          <w:tcPr>
            <w:tcW w:w="8080" w:type="dxa"/>
          </w:tcPr>
          <w:p w:rsidR="009724D4" w:rsidRPr="0062420A" w:rsidRDefault="009724D4" w:rsidP="009724D4">
            <w:pPr>
              <w:jc w:val="both"/>
              <w:rPr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Тактика защиты. Обучение и совершенствование индивидуальных действий.</w:t>
            </w:r>
            <w:r w:rsidRPr="0062420A">
              <w:rPr>
                <w:color w:val="000000"/>
                <w:sz w:val="24"/>
                <w:szCs w:val="24"/>
              </w:rPr>
              <w:t xml:space="preserve"> </w:t>
            </w:r>
          </w:p>
          <w:p w:rsidR="009724D4" w:rsidRPr="0062420A" w:rsidRDefault="009724D4" w:rsidP="009724D4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- Групповые взаимодействия.</w:t>
            </w:r>
          </w:p>
          <w:p w:rsidR="009724D4" w:rsidRPr="0062420A" w:rsidRDefault="009724D4" w:rsidP="009724D4">
            <w:pPr>
              <w:numPr>
                <w:ilvl w:val="0"/>
                <w:numId w:val="8"/>
              </w:num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Характеристика командных действий. </w:t>
            </w:r>
          </w:p>
          <w:p w:rsidR="009724D4" w:rsidRPr="0062420A" w:rsidRDefault="009724D4" w:rsidP="009724D4">
            <w:pPr>
              <w:numPr>
                <w:ilvl w:val="0"/>
                <w:numId w:val="8"/>
              </w:num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Взаимодействие игроков. </w:t>
            </w:r>
          </w:p>
          <w:p w:rsidR="007B6694" w:rsidRPr="0062420A" w:rsidRDefault="009724D4" w:rsidP="009724D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Определение эффективности игры в защите игроков и команды в целом.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104</w:t>
            </w:r>
          </w:p>
        </w:tc>
        <w:tc>
          <w:tcPr>
            <w:tcW w:w="8080" w:type="dxa"/>
          </w:tcPr>
          <w:p w:rsidR="007B6694" w:rsidRPr="0062420A" w:rsidRDefault="00407EA8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Бросок со штрафного снятие мяча, </w:t>
            </w:r>
            <w:proofErr w:type="spellStart"/>
            <w:r w:rsidRPr="0062420A">
              <w:rPr>
                <w:sz w:val="24"/>
                <w:szCs w:val="24"/>
              </w:rPr>
              <w:t>доигровка</w:t>
            </w:r>
            <w:proofErr w:type="spellEnd"/>
            <w:r w:rsidRPr="0062420A">
              <w:rPr>
                <w:sz w:val="24"/>
                <w:szCs w:val="24"/>
              </w:rPr>
              <w:t>.</w:t>
            </w:r>
            <w:r w:rsidRPr="0062420A">
              <w:rPr>
                <w:b/>
                <w:sz w:val="24"/>
                <w:szCs w:val="24"/>
              </w:rPr>
              <w:t xml:space="preserve"> </w:t>
            </w:r>
            <w:r w:rsidRPr="0062420A">
              <w:rPr>
                <w:sz w:val="24"/>
                <w:szCs w:val="24"/>
              </w:rPr>
              <w:t>Броски после ведения. 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105</w:t>
            </w:r>
          </w:p>
        </w:tc>
        <w:tc>
          <w:tcPr>
            <w:tcW w:w="8080" w:type="dxa"/>
          </w:tcPr>
          <w:p w:rsidR="009724D4" w:rsidRPr="0062420A" w:rsidRDefault="009724D4" w:rsidP="009724D4">
            <w:pPr>
              <w:jc w:val="both"/>
              <w:rPr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Тактика защиты. Обучение и совершенствование индивидуальных действий.</w:t>
            </w:r>
            <w:r w:rsidRPr="0062420A">
              <w:rPr>
                <w:color w:val="000000"/>
                <w:sz w:val="24"/>
                <w:szCs w:val="24"/>
              </w:rPr>
              <w:t xml:space="preserve"> </w:t>
            </w:r>
          </w:p>
          <w:p w:rsidR="009724D4" w:rsidRPr="0062420A" w:rsidRDefault="009724D4" w:rsidP="009724D4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- Групповые взаимодействия.</w:t>
            </w:r>
          </w:p>
          <w:p w:rsidR="009724D4" w:rsidRPr="0062420A" w:rsidRDefault="009724D4" w:rsidP="009724D4">
            <w:pPr>
              <w:numPr>
                <w:ilvl w:val="0"/>
                <w:numId w:val="8"/>
              </w:num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Характеристика командных действий. </w:t>
            </w:r>
          </w:p>
          <w:p w:rsidR="009724D4" w:rsidRPr="0062420A" w:rsidRDefault="009724D4" w:rsidP="009724D4">
            <w:pPr>
              <w:numPr>
                <w:ilvl w:val="0"/>
                <w:numId w:val="8"/>
              </w:num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Взаимодействие игроков. </w:t>
            </w:r>
          </w:p>
          <w:p w:rsidR="007B6694" w:rsidRPr="0062420A" w:rsidRDefault="009724D4" w:rsidP="009724D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Определение эффективности игры в защите игроков и команды в целом.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106</w:t>
            </w:r>
          </w:p>
        </w:tc>
        <w:tc>
          <w:tcPr>
            <w:tcW w:w="8080" w:type="dxa"/>
          </w:tcPr>
          <w:p w:rsidR="007B6694" w:rsidRPr="0062420A" w:rsidRDefault="00407EA8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Бросок со штрафного снятие мяча, </w:t>
            </w:r>
            <w:proofErr w:type="spellStart"/>
            <w:r w:rsidRPr="0062420A">
              <w:rPr>
                <w:sz w:val="24"/>
                <w:szCs w:val="24"/>
              </w:rPr>
              <w:t>доигровка</w:t>
            </w:r>
            <w:proofErr w:type="spellEnd"/>
            <w:r w:rsidRPr="0062420A">
              <w:rPr>
                <w:sz w:val="24"/>
                <w:szCs w:val="24"/>
              </w:rPr>
              <w:t>.</w:t>
            </w:r>
            <w:r w:rsidRPr="0062420A">
              <w:rPr>
                <w:b/>
                <w:sz w:val="24"/>
                <w:szCs w:val="24"/>
              </w:rPr>
              <w:t xml:space="preserve"> </w:t>
            </w:r>
            <w:r w:rsidRPr="0062420A">
              <w:rPr>
                <w:sz w:val="24"/>
                <w:szCs w:val="24"/>
              </w:rPr>
              <w:t>Броски после ведения. 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107</w:t>
            </w:r>
          </w:p>
        </w:tc>
        <w:tc>
          <w:tcPr>
            <w:tcW w:w="8080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Учебно-тренировочная игра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108</w:t>
            </w:r>
          </w:p>
        </w:tc>
        <w:tc>
          <w:tcPr>
            <w:tcW w:w="8080" w:type="dxa"/>
          </w:tcPr>
          <w:p w:rsidR="007B6694" w:rsidRPr="0062420A" w:rsidRDefault="0062420A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Организация позиционного нападения в игре. Броски с точек. 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109</w:t>
            </w:r>
          </w:p>
        </w:tc>
        <w:tc>
          <w:tcPr>
            <w:tcW w:w="8080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Учебно-тренировочная игра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110</w:t>
            </w:r>
          </w:p>
        </w:tc>
        <w:tc>
          <w:tcPr>
            <w:tcW w:w="8080" w:type="dxa"/>
          </w:tcPr>
          <w:p w:rsidR="007B6694" w:rsidRPr="0062420A" w:rsidRDefault="0062420A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Организация позиционного нападения в игре. Броски с точек. 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111</w:t>
            </w:r>
          </w:p>
        </w:tc>
        <w:tc>
          <w:tcPr>
            <w:tcW w:w="8080" w:type="dxa"/>
          </w:tcPr>
          <w:p w:rsidR="009724D4" w:rsidRPr="0062420A" w:rsidRDefault="009724D4" w:rsidP="009724D4">
            <w:pPr>
              <w:rPr>
                <w:b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Обучения тактике нападающих ударов.</w:t>
            </w:r>
          </w:p>
          <w:p w:rsidR="009724D4" w:rsidRPr="0062420A" w:rsidRDefault="009724D4" w:rsidP="009724D4">
            <w:pPr>
              <w:numPr>
                <w:ilvl w:val="0"/>
                <w:numId w:val="8"/>
              </w:num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 Нападающий удар задней линии. СФП. </w:t>
            </w:r>
          </w:p>
          <w:p w:rsidR="007B6694" w:rsidRPr="0062420A" w:rsidRDefault="009724D4" w:rsidP="009724D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Подбор упражнений для развития специальной силы.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112</w:t>
            </w:r>
          </w:p>
        </w:tc>
        <w:tc>
          <w:tcPr>
            <w:tcW w:w="8080" w:type="dxa"/>
          </w:tcPr>
          <w:p w:rsidR="0062420A" w:rsidRPr="0062420A" w:rsidRDefault="0062420A" w:rsidP="0062420A">
            <w:pPr>
              <w:jc w:val="both"/>
              <w:rPr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Комбинации позиционного нападения. Броски с точек. Учебная игра.</w:t>
            </w:r>
          </w:p>
          <w:p w:rsidR="007B6694" w:rsidRPr="0062420A" w:rsidRDefault="007B669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lastRenderedPageBreak/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lastRenderedPageBreak/>
              <w:t>113</w:t>
            </w:r>
          </w:p>
        </w:tc>
        <w:tc>
          <w:tcPr>
            <w:tcW w:w="8080" w:type="dxa"/>
          </w:tcPr>
          <w:p w:rsidR="009724D4" w:rsidRPr="0062420A" w:rsidRDefault="009724D4" w:rsidP="009724D4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</w:t>
            </w:r>
            <w:r w:rsidR="00452E09" w:rsidRPr="0062420A">
              <w:rPr>
                <w:b/>
                <w:color w:val="000000"/>
                <w:sz w:val="24"/>
                <w:szCs w:val="24"/>
              </w:rPr>
              <w:t>бучение</w:t>
            </w:r>
            <w:r w:rsidRPr="0062420A">
              <w:rPr>
                <w:b/>
                <w:color w:val="000000"/>
                <w:sz w:val="24"/>
                <w:szCs w:val="24"/>
              </w:rPr>
              <w:t xml:space="preserve"> индивидуальным тактическим действиям блокирующего игрока.</w:t>
            </w:r>
            <w:r w:rsidRPr="0062420A">
              <w:rPr>
                <w:color w:val="000000"/>
                <w:sz w:val="24"/>
                <w:szCs w:val="24"/>
              </w:rPr>
              <w:t xml:space="preserve"> </w:t>
            </w:r>
            <w:r w:rsidR="00452E09" w:rsidRPr="0062420A">
              <w:rPr>
                <w:color w:val="000000"/>
                <w:sz w:val="24"/>
                <w:szCs w:val="24"/>
              </w:rPr>
              <w:t xml:space="preserve">- </w:t>
            </w:r>
            <w:r w:rsidRPr="0062420A">
              <w:rPr>
                <w:color w:val="000000"/>
                <w:sz w:val="24"/>
                <w:szCs w:val="24"/>
              </w:rPr>
              <w:t>Упражнения для развития прыгучести.</w:t>
            </w:r>
          </w:p>
          <w:p w:rsidR="009724D4" w:rsidRPr="0062420A" w:rsidRDefault="009724D4" w:rsidP="009724D4">
            <w:pPr>
              <w:numPr>
                <w:ilvl w:val="0"/>
                <w:numId w:val="8"/>
              </w:num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Нападающий удар толчком одной ноги. </w:t>
            </w:r>
          </w:p>
          <w:p w:rsidR="007B6694" w:rsidRPr="0062420A" w:rsidRDefault="009724D4" w:rsidP="009724D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114</w:t>
            </w:r>
          </w:p>
        </w:tc>
        <w:tc>
          <w:tcPr>
            <w:tcW w:w="8080" w:type="dxa"/>
          </w:tcPr>
          <w:p w:rsidR="007B6694" w:rsidRPr="0062420A" w:rsidRDefault="0062420A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Комбинации позиционного нападения. Броски с точек. 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115</w:t>
            </w:r>
          </w:p>
        </w:tc>
        <w:tc>
          <w:tcPr>
            <w:tcW w:w="8080" w:type="dxa"/>
          </w:tcPr>
          <w:p w:rsidR="00452E09" w:rsidRPr="0062420A" w:rsidRDefault="00452E09" w:rsidP="00452E09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Обучение индивидуальным тактическим действиям блокирующего игрока.</w:t>
            </w:r>
            <w:r w:rsidRPr="0062420A">
              <w:rPr>
                <w:color w:val="000000"/>
                <w:sz w:val="24"/>
                <w:szCs w:val="24"/>
              </w:rPr>
              <w:t xml:space="preserve"> - Упражнения для развития прыгучести.</w:t>
            </w:r>
          </w:p>
          <w:p w:rsidR="00452E09" w:rsidRPr="0062420A" w:rsidRDefault="00452E09" w:rsidP="00452E09">
            <w:pPr>
              <w:numPr>
                <w:ilvl w:val="0"/>
                <w:numId w:val="8"/>
              </w:num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 xml:space="preserve">Нападающий удар толчком одной ноги. </w:t>
            </w:r>
          </w:p>
          <w:p w:rsidR="007B6694" w:rsidRPr="0062420A" w:rsidRDefault="00452E09" w:rsidP="00452E09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116</w:t>
            </w:r>
          </w:p>
        </w:tc>
        <w:tc>
          <w:tcPr>
            <w:tcW w:w="8080" w:type="dxa"/>
          </w:tcPr>
          <w:p w:rsidR="007B6694" w:rsidRPr="0062420A" w:rsidRDefault="0062420A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Броски с места с точек. Игра в защите зоной. 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117</w:t>
            </w:r>
          </w:p>
        </w:tc>
        <w:tc>
          <w:tcPr>
            <w:tcW w:w="8080" w:type="dxa"/>
          </w:tcPr>
          <w:p w:rsidR="00452E09" w:rsidRPr="0062420A" w:rsidRDefault="00452E09" w:rsidP="00452E09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Обучение групповым действиям в защите внутри линии и между линиями.</w:t>
            </w:r>
            <w:r w:rsidRPr="0062420A">
              <w:rPr>
                <w:color w:val="000000"/>
                <w:sz w:val="24"/>
                <w:szCs w:val="24"/>
              </w:rPr>
              <w:t xml:space="preserve">  Подбор упражнений для воспитания прыгучести и прыжковой ловкости волейболиста.</w:t>
            </w:r>
          </w:p>
          <w:p w:rsidR="007B6694" w:rsidRPr="0062420A" w:rsidRDefault="00452E09" w:rsidP="00452E09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118</w:t>
            </w:r>
          </w:p>
        </w:tc>
        <w:tc>
          <w:tcPr>
            <w:tcW w:w="8080" w:type="dxa"/>
          </w:tcPr>
          <w:p w:rsidR="007B6694" w:rsidRPr="0062420A" w:rsidRDefault="0062420A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Броски с места с точек. Игра в защите зоной. 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119</w:t>
            </w:r>
          </w:p>
        </w:tc>
        <w:tc>
          <w:tcPr>
            <w:tcW w:w="8080" w:type="dxa"/>
          </w:tcPr>
          <w:p w:rsidR="00452E09" w:rsidRPr="0062420A" w:rsidRDefault="00452E09" w:rsidP="00452E09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Обучения индивидуальным тактическим действиям при приеме подач.</w:t>
            </w:r>
            <w:r w:rsidRPr="0062420A">
              <w:rPr>
                <w:color w:val="000000"/>
                <w:sz w:val="24"/>
                <w:szCs w:val="24"/>
              </w:rPr>
              <w:t xml:space="preserve"> </w:t>
            </w:r>
          </w:p>
          <w:p w:rsidR="00452E09" w:rsidRPr="0062420A" w:rsidRDefault="00452E09" w:rsidP="00452E09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- Обучение приему мяча от сетки.</w:t>
            </w:r>
          </w:p>
          <w:p w:rsidR="00452E09" w:rsidRPr="0062420A" w:rsidRDefault="00452E09" w:rsidP="00452E09">
            <w:pPr>
              <w:numPr>
                <w:ilvl w:val="0"/>
                <w:numId w:val="8"/>
              </w:num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Обучения индивидуальным тактическим действиям при приеме нападающих ударов.</w:t>
            </w:r>
          </w:p>
          <w:p w:rsidR="00452E09" w:rsidRPr="0062420A" w:rsidRDefault="00452E09" w:rsidP="00452E09">
            <w:pPr>
              <w:numPr>
                <w:ilvl w:val="0"/>
                <w:numId w:val="8"/>
              </w:num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Развитие координации.</w:t>
            </w:r>
          </w:p>
          <w:p w:rsidR="007B6694" w:rsidRPr="0062420A" w:rsidRDefault="00452E09" w:rsidP="00452E09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120</w:t>
            </w:r>
          </w:p>
        </w:tc>
        <w:tc>
          <w:tcPr>
            <w:tcW w:w="8080" w:type="dxa"/>
          </w:tcPr>
          <w:p w:rsidR="007B6694" w:rsidRPr="0062420A" w:rsidRDefault="0062420A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Тактика игры личной защиты. Штрафной бросок.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121</w:t>
            </w:r>
          </w:p>
        </w:tc>
        <w:tc>
          <w:tcPr>
            <w:tcW w:w="8080" w:type="dxa"/>
          </w:tcPr>
          <w:p w:rsidR="00452E09" w:rsidRPr="0062420A" w:rsidRDefault="00452E09" w:rsidP="00452E09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Обучения индивидуальным тактическим действиям при приеме подач.</w:t>
            </w:r>
            <w:r w:rsidRPr="0062420A">
              <w:rPr>
                <w:color w:val="000000"/>
                <w:sz w:val="24"/>
                <w:szCs w:val="24"/>
              </w:rPr>
              <w:t xml:space="preserve"> </w:t>
            </w:r>
          </w:p>
          <w:p w:rsidR="00452E09" w:rsidRPr="0062420A" w:rsidRDefault="00452E09" w:rsidP="00452E09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- Обучение приему мяча от сетки.</w:t>
            </w:r>
          </w:p>
          <w:p w:rsidR="00452E09" w:rsidRPr="0062420A" w:rsidRDefault="00452E09" w:rsidP="00452E09">
            <w:pPr>
              <w:numPr>
                <w:ilvl w:val="0"/>
                <w:numId w:val="8"/>
              </w:num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Обучения индивидуальным тактическим действиям при приеме нападающих ударов.</w:t>
            </w:r>
          </w:p>
          <w:p w:rsidR="00452E09" w:rsidRPr="0062420A" w:rsidRDefault="00452E09" w:rsidP="00452E09">
            <w:pPr>
              <w:numPr>
                <w:ilvl w:val="0"/>
                <w:numId w:val="8"/>
              </w:num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Развитие координации.</w:t>
            </w:r>
          </w:p>
          <w:p w:rsidR="007B6694" w:rsidRPr="0062420A" w:rsidRDefault="00452E09" w:rsidP="00452E09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122</w:t>
            </w:r>
          </w:p>
        </w:tc>
        <w:tc>
          <w:tcPr>
            <w:tcW w:w="8080" w:type="dxa"/>
          </w:tcPr>
          <w:p w:rsidR="007B6694" w:rsidRPr="0062420A" w:rsidRDefault="0062420A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Нападение быстрым прорывом (3:2)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123</w:t>
            </w:r>
          </w:p>
        </w:tc>
        <w:tc>
          <w:tcPr>
            <w:tcW w:w="8080" w:type="dxa"/>
          </w:tcPr>
          <w:p w:rsidR="00452E09" w:rsidRPr="0062420A" w:rsidRDefault="00452E09" w:rsidP="00452E09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Закрепление индивидуальным тактическим действиям при приеме подач.</w:t>
            </w:r>
            <w:r w:rsidRPr="0062420A">
              <w:rPr>
                <w:color w:val="000000"/>
                <w:sz w:val="24"/>
                <w:szCs w:val="24"/>
              </w:rPr>
              <w:t xml:space="preserve"> </w:t>
            </w:r>
          </w:p>
          <w:p w:rsidR="00452E09" w:rsidRPr="0062420A" w:rsidRDefault="00452E09" w:rsidP="00452E09">
            <w:p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- Обучение приему мяча от сетки.</w:t>
            </w:r>
          </w:p>
          <w:p w:rsidR="00452E09" w:rsidRPr="0062420A" w:rsidRDefault="00452E09" w:rsidP="00452E09">
            <w:pPr>
              <w:numPr>
                <w:ilvl w:val="0"/>
                <w:numId w:val="8"/>
              </w:num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Обучения индивидуальным тактическим действиям при приеме нападающих ударов.</w:t>
            </w:r>
          </w:p>
          <w:p w:rsidR="00452E09" w:rsidRPr="0062420A" w:rsidRDefault="00452E09" w:rsidP="00452E09">
            <w:pPr>
              <w:numPr>
                <w:ilvl w:val="0"/>
                <w:numId w:val="8"/>
              </w:numPr>
              <w:rPr>
                <w:color w:val="000000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Развитие координации.</w:t>
            </w:r>
          </w:p>
          <w:p w:rsidR="007B6694" w:rsidRPr="0062420A" w:rsidRDefault="00452E09" w:rsidP="00452E09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color w:val="000000"/>
                <w:sz w:val="24"/>
                <w:szCs w:val="24"/>
              </w:rPr>
              <w:t>Учебная игра.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124</w:t>
            </w:r>
          </w:p>
        </w:tc>
        <w:tc>
          <w:tcPr>
            <w:tcW w:w="8080" w:type="dxa"/>
          </w:tcPr>
          <w:p w:rsidR="007B6694" w:rsidRPr="0062420A" w:rsidRDefault="0062420A" w:rsidP="0062420A">
            <w:pPr>
              <w:jc w:val="both"/>
              <w:rPr>
                <w:rStyle w:val="a5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Взаимодействие двух игроков в нападении через «заслон»</w:t>
            </w:r>
            <w:r w:rsidRPr="0062420A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125</w:t>
            </w:r>
          </w:p>
        </w:tc>
        <w:tc>
          <w:tcPr>
            <w:tcW w:w="8080" w:type="dxa"/>
          </w:tcPr>
          <w:p w:rsidR="007B6694" w:rsidRPr="0062420A" w:rsidRDefault="00452E09" w:rsidP="0062420A">
            <w:pPr>
              <w:rPr>
                <w:rStyle w:val="a5"/>
                <w:b w:val="0"/>
                <w:bCs w:val="0"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Обучение командным действиям в нападении.</w:t>
            </w:r>
            <w:r w:rsidRPr="0062420A">
              <w:rPr>
                <w:color w:val="000000"/>
                <w:sz w:val="24"/>
                <w:szCs w:val="24"/>
              </w:rPr>
              <w:t xml:space="preserve"> Учебная игра с заданием.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126</w:t>
            </w:r>
          </w:p>
        </w:tc>
        <w:tc>
          <w:tcPr>
            <w:tcW w:w="8080" w:type="dxa"/>
          </w:tcPr>
          <w:p w:rsidR="007B6694" w:rsidRPr="0062420A" w:rsidRDefault="0062420A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Позиционное нападение и личная защита в игровых взаимодействиях 2:2, 3:3 на одну корзину.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127</w:t>
            </w:r>
          </w:p>
        </w:tc>
        <w:tc>
          <w:tcPr>
            <w:tcW w:w="8080" w:type="dxa"/>
          </w:tcPr>
          <w:p w:rsidR="007B6694" w:rsidRPr="0062420A" w:rsidRDefault="00452E09" w:rsidP="0062420A">
            <w:pPr>
              <w:rPr>
                <w:rStyle w:val="a5"/>
                <w:b w:val="0"/>
                <w:bCs w:val="0"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Обучение командным действиям в нападении.</w:t>
            </w:r>
            <w:r w:rsidRPr="0062420A">
              <w:rPr>
                <w:color w:val="000000"/>
                <w:sz w:val="24"/>
                <w:szCs w:val="24"/>
              </w:rPr>
              <w:t xml:space="preserve"> Учебная игра с заданием.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128</w:t>
            </w:r>
          </w:p>
        </w:tc>
        <w:tc>
          <w:tcPr>
            <w:tcW w:w="8080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Нападение быстрым прорывом(1:0, 2:1)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129</w:t>
            </w:r>
          </w:p>
        </w:tc>
        <w:tc>
          <w:tcPr>
            <w:tcW w:w="8080" w:type="dxa"/>
          </w:tcPr>
          <w:p w:rsidR="007B6694" w:rsidRPr="0062420A" w:rsidRDefault="00452E09" w:rsidP="0062420A">
            <w:pPr>
              <w:rPr>
                <w:rStyle w:val="a5"/>
                <w:b w:val="0"/>
                <w:bCs w:val="0"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Обучение командным действиям в нападении.</w:t>
            </w:r>
            <w:r w:rsidRPr="0062420A">
              <w:rPr>
                <w:color w:val="000000"/>
                <w:sz w:val="24"/>
                <w:szCs w:val="24"/>
              </w:rPr>
              <w:t xml:space="preserve"> Учебная игра с заданием.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130</w:t>
            </w:r>
          </w:p>
        </w:tc>
        <w:tc>
          <w:tcPr>
            <w:tcW w:w="8080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Нападение быстрым прорывом(1:0, 2:1)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131</w:t>
            </w:r>
          </w:p>
        </w:tc>
        <w:tc>
          <w:tcPr>
            <w:tcW w:w="8080" w:type="dxa"/>
          </w:tcPr>
          <w:p w:rsidR="007B6694" w:rsidRPr="0062420A" w:rsidRDefault="00452E09" w:rsidP="0062420A">
            <w:pPr>
              <w:rPr>
                <w:rStyle w:val="a5"/>
                <w:b w:val="0"/>
                <w:bCs w:val="0"/>
                <w:color w:val="000000"/>
                <w:sz w:val="24"/>
                <w:szCs w:val="24"/>
              </w:rPr>
            </w:pPr>
            <w:r w:rsidRPr="0062420A">
              <w:rPr>
                <w:b/>
                <w:color w:val="000000"/>
                <w:sz w:val="24"/>
                <w:szCs w:val="24"/>
              </w:rPr>
              <w:t>Обучение командным действиям в нападении.</w:t>
            </w:r>
            <w:r w:rsidRPr="0062420A">
              <w:rPr>
                <w:color w:val="000000"/>
                <w:sz w:val="24"/>
                <w:szCs w:val="24"/>
              </w:rPr>
              <w:t xml:space="preserve"> Учебная игра с заданием.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132</w:t>
            </w:r>
          </w:p>
        </w:tc>
        <w:tc>
          <w:tcPr>
            <w:tcW w:w="8080" w:type="dxa"/>
          </w:tcPr>
          <w:p w:rsidR="0062420A" w:rsidRPr="0062420A" w:rsidRDefault="0062420A" w:rsidP="0062420A">
            <w:pPr>
              <w:jc w:val="both"/>
              <w:rPr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Позиционное нападение и личная защита в игровых взаимодействиях 4:4, 5:5 на одну корзину.</w:t>
            </w:r>
          </w:p>
          <w:p w:rsidR="007B6694" w:rsidRPr="0062420A" w:rsidRDefault="007B669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lastRenderedPageBreak/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lastRenderedPageBreak/>
              <w:t>133</w:t>
            </w:r>
          </w:p>
        </w:tc>
        <w:tc>
          <w:tcPr>
            <w:tcW w:w="8080" w:type="dxa"/>
          </w:tcPr>
          <w:p w:rsidR="007B6694" w:rsidRPr="0062420A" w:rsidRDefault="00452E09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Учебно-тренировочная игра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134</w:t>
            </w:r>
          </w:p>
        </w:tc>
        <w:tc>
          <w:tcPr>
            <w:tcW w:w="8080" w:type="dxa"/>
          </w:tcPr>
          <w:p w:rsidR="007B6694" w:rsidRPr="0062420A" w:rsidRDefault="0062420A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Вырывание мяча, выбивание мяча, перехват мяча и накрывание мяча.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135</w:t>
            </w:r>
          </w:p>
        </w:tc>
        <w:tc>
          <w:tcPr>
            <w:tcW w:w="8080" w:type="dxa"/>
          </w:tcPr>
          <w:p w:rsidR="007B6694" w:rsidRPr="0062420A" w:rsidRDefault="00452E09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Учебно-тренировочная игра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136</w:t>
            </w:r>
          </w:p>
        </w:tc>
        <w:tc>
          <w:tcPr>
            <w:tcW w:w="8080" w:type="dxa"/>
          </w:tcPr>
          <w:p w:rsidR="007B6694" w:rsidRPr="0062420A" w:rsidRDefault="0062420A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 xml:space="preserve"> Командные действия в защите и в нападении.</w:t>
            </w:r>
          </w:p>
        </w:tc>
        <w:tc>
          <w:tcPr>
            <w:tcW w:w="816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137</w:t>
            </w:r>
          </w:p>
        </w:tc>
        <w:tc>
          <w:tcPr>
            <w:tcW w:w="8080" w:type="dxa"/>
          </w:tcPr>
          <w:p w:rsidR="007B6694" w:rsidRPr="0062420A" w:rsidRDefault="00452E09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Учебно-тренировочная игра</w:t>
            </w:r>
          </w:p>
        </w:tc>
        <w:tc>
          <w:tcPr>
            <w:tcW w:w="816" w:type="dxa"/>
          </w:tcPr>
          <w:p w:rsidR="007B6694" w:rsidRPr="0062420A" w:rsidRDefault="00DA75E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138</w:t>
            </w:r>
          </w:p>
        </w:tc>
        <w:tc>
          <w:tcPr>
            <w:tcW w:w="8080" w:type="dxa"/>
          </w:tcPr>
          <w:p w:rsidR="007B6694" w:rsidRPr="0062420A" w:rsidRDefault="0062420A" w:rsidP="0062420A">
            <w:pPr>
              <w:jc w:val="both"/>
              <w:rPr>
                <w:rStyle w:val="a5"/>
                <w:b w:val="0"/>
                <w:bCs w:val="0"/>
                <w:sz w:val="24"/>
                <w:szCs w:val="24"/>
              </w:rPr>
            </w:pPr>
            <w:r w:rsidRPr="0062420A">
              <w:rPr>
                <w:sz w:val="24"/>
                <w:szCs w:val="24"/>
              </w:rPr>
              <w:t>Командные действия в защите и в нападении.</w:t>
            </w:r>
          </w:p>
        </w:tc>
        <w:tc>
          <w:tcPr>
            <w:tcW w:w="816" w:type="dxa"/>
          </w:tcPr>
          <w:p w:rsidR="007B6694" w:rsidRPr="0062420A" w:rsidRDefault="00DA75E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139</w:t>
            </w:r>
          </w:p>
        </w:tc>
        <w:tc>
          <w:tcPr>
            <w:tcW w:w="8080" w:type="dxa"/>
          </w:tcPr>
          <w:p w:rsidR="007B6694" w:rsidRPr="0062420A" w:rsidRDefault="00452E09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Учебно-тренировочная игра</w:t>
            </w:r>
          </w:p>
        </w:tc>
        <w:tc>
          <w:tcPr>
            <w:tcW w:w="816" w:type="dxa"/>
          </w:tcPr>
          <w:p w:rsidR="007B6694" w:rsidRPr="0062420A" w:rsidRDefault="00DA75E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  <w:tr w:rsidR="007B6694" w:rsidRPr="0062420A" w:rsidTr="0062420A">
        <w:tc>
          <w:tcPr>
            <w:tcW w:w="675" w:type="dxa"/>
          </w:tcPr>
          <w:p w:rsidR="007B6694" w:rsidRPr="0062420A" w:rsidRDefault="009724D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140</w:t>
            </w:r>
          </w:p>
        </w:tc>
        <w:tc>
          <w:tcPr>
            <w:tcW w:w="8080" w:type="dxa"/>
          </w:tcPr>
          <w:p w:rsidR="007B6694" w:rsidRPr="0062420A" w:rsidRDefault="0062420A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 w:rsidRPr="0062420A">
              <w:rPr>
                <w:rStyle w:val="a5"/>
                <w:sz w:val="24"/>
                <w:szCs w:val="24"/>
              </w:rPr>
              <w:t>Учебно-тренировочная игра в баскетбол</w:t>
            </w:r>
          </w:p>
        </w:tc>
        <w:tc>
          <w:tcPr>
            <w:tcW w:w="816" w:type="dxa"/>
          </w:tcPr>
          <w:p w:rsidR="007B6694" w:rsidRPr="0062420A" w:rsidRDefault="00DA75E4" w:rsidP="007B6694">
            <w:pPr>
              <w:tabs>
                <w:tab w:val="left" w:pos="5520"/>
              </w:tabs>
              <w:spacing w:line="276" w:lineRule="auto"/>
              <w:jc w:val="both"/>
              <w:rPr>
                <w:rStyle w:val="a5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1</w:t>
            </w:r>
          </w:p>
        </w:tc>
      </w:tr>
    </w:tbl>
    <w:p w:rsidR="00316F3E" w:rsidRPr="0062420A" w:rsidRDefault="00316F3E"/>
    <w:sectPr w:rsidR="00316F3E" w:rsidRPr="0062420A" w:rsidSect="00316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E62A4"/>
    <w:multiLevelType w:val="hybridMultilevel"/>
    <w:tmpl w:val="EB084EF0"/>
    <w:lvl w:ilvl="0" w:tplc="04190001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C01457"/>
    <w:multiLevelType w:val="hybridMultilevel"/>
    <w:tmpl w:val="1F6A9CA2"/>
    <w:lvl w:ilvl="0" w:tplc="E2D6BE7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156C40"/>
    <w:multiLevelType w:val="hybridMultilevel"/>
    <w:tmpl w:val="2F902AFC"/>
    <w:lvl w:ilvl="0" w:tplc="E2D6BE7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025D0D"/>
    <w:multiLevelType w:val="hybridMultilevel"/>
    <w:tmpl w:val="29F61E7C"/>
    <w:lvl w:ilvl="0" w:tplc="E2D6BE7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D53F1B"/>
    <w:multiLevelType w:val="hybridMultilevel"/>
    <w:tmpl w:val="769821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F2753A"/>
    <w:multiLevelType w:val="hybridMultilevel"/>
    <w:tmpl w:val="FDFC71D4"/>
    <w:lvl w:ilvl="0" w:tplc="E2D6BE7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F297D"/>
    <w:multiLevelType w:val="hybridMultilevel"/>
    <w:tmpl w:val="67E2D5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BB778E7"/>
    <w:multiLevelType w:val="hybridMultilevel"/>
    <w:tmpl w:val="2A183A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6694"/>
    <w:rsid w:val="002456FC"/>
    <w:rsid w:val="00316F3E"/>
    <w:rsid w:val="00407EA8"/>
    <w:rsid w:val="00452E09"/>
    <w:rsid w:val="005E082E"/>
    <w:rsid w:val="0062420A"/>
    <w:rsid w:val="007B6694"/>
    <w:rsid w:val="009724D4"/>
    <w:rsid w:val="00C20AAE"/>
    <w:rsid w:val="00DA09FA"/>
    <w:rsid w:val="00DA75E4"/>
    <w:rsid w:val="00E7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694"/>
    <w:pPr>
      <w:ind w:left="720"/>
      <w:contextualSpacing/>
    </w:pPr>
  </w:style>
  <w:style w:type="table" w:styleId="a4">
    <w:name w:val="Table Grid"/>
    <w:basedOn w:val="a1"/>
    <w:uiPriority w:val="59"/>
    <w:rsid w:val="007B6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qFormat/>
    <w:rsid w:val="007B669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A75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75E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14</Pages>
  <Words>4317</Words>
  <Characters>24609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acer</cp:lastModifiedBy>
  <cp:revision>5</cp:revision>
  <cp:lastPrinted>2016-10-10T17:21:00Z</cp:lastPrinted>
  <dcterms:created xsi:type="dcterms:W3CDTF">2016-10-10T16:07:00Z</dcterms:created>
  <dcterms:modified xsi:type="dcterms:W3CDTF">2020-10-28T00:16:00Z</dcterms:modified>
</cp:coreProperties>
</file>