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EF" w:rsidRPr="003C27A8" w:rsidRDefault="00DB40EF" w:rsidP="00157D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val="ru-RU"/>
        </w:rPr>
      </w:pPr>
    </w:p>
    <w:p w:rsidR="00DB40EF" w:rsidRPr="003C27A8" w:rsidRDefault="00DB40EF" w:rsidP="00157D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val="ru-RU"/>
        </w:rPr>
      </w:pPr>
    </w:p>
    <w:p w:rsidR="00DB40EF" w:rsidRPr="003C27A8" w:rsidRDefault="00DB40EF" w:rsidP="00157D26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DB40EF" w:rsidRPr="003C27A8" w:rsidRDefault="00DB40EF" w:rsidP="00157D26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 «Средняя общеобразо</w:t>
      </w:r>
      <w:r w:rsidR="00CB258D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вательная школа № 5 с. </w:t>
      </w:r>
      <w:proofErr w:type="spellStart"/>
      <w:r w:rsidR="00CB258D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Камышовка</w:t>
      </w:r>
      <w:proofErr w:type="spellEnd"/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»</w:t>
      </w:r>
    </w:p>
    <w:p w:rsidR="00DB40EF" w:rsidRPr="003C27A8" w:rsidRDefault="00543F52" w:rsidP="00157D2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0.4pt;margin-top:13.35pt;width:175.3pt;height:118.45pt;z-index:251657216" strokecolor="white">
            <v:textbox>
              <w:txbxContent>
                <w:p w:rsidR="00DB40EF" w:rsidRPr="0084692C" w:rsidRDefault="00DB40EF" w:rsidP="00DB40EF">
                  <w:pPr>
                    <w:spacing w:after="240" w:line="240" w:lineRule="atLeast"/>
                    <w:contextualSpacing/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ru-RU"/>
                    </w:rPr>
                  </w:pPr>
                  <w:r w:rsidRPr="0084692C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ru-RU"/>
                    </w:rPr>
                    <w:t>Рассмотрено на педагогическом  совете</w:t>
                  </w:r>
                </w:p>
                <w:p w:rsidR="00DB40EF" w:rsidRPr="0084692C" w:rsidRDefault="00D743DB" w:rsidP="00DB40EF">
                  <w:pPr>
                    <w:spacing w:after="240" w:line="240" w:lineRule="atLeast"/>
                    <w:contextualSpacing/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ru-RU"/>
                    </w:rPr>
                    <w:t>МБОУ СОШ № 5</w:t>
                  </w:r>
                </w:p>
                <w:p w:rsidR="00DB40EF" w:rsidRPr="0084692C" w:rsidRDefault="00DB40EF" w:rsidP="00DB40EF">
                  <w:pPr>
                    <w:spacing w:after="240" w:line="240" w:lineRule="atLeast"/>
                    <w:contextualSpacing/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ru-RU"/>
                    </w:rPr>
                  </w:pPr>
                  <w:r w:rsidRPr="0084692C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ru-RU"/>
                    </w:rPr>
                    <w:t xml:space="preserve">Протокол № </w:t>
                  </w:r>
                  <w:r w:rsidR="00A733F9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ru-RU"/>
                    </w:rPr>
                    <w:t xml:space="preserve">3  от27.02.2020 </w:t>
                  </w:r>
                  <w:r w:rsidR="00CB258D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ru-RU"/>
                    </w:rPr>
                    <w:t>г.</w:t>
                  </w:r>
                </w:p>
                <w:p w:rsidR="00DB40EF" w:rsidRPr="00DB40EF" w:rsidRDefault="00DB40EF" w:rsidP="00DB40EF">
                  <w:pPr>
                    <w:rPr>
                      <w:lang w:val="ru-RU"/>
                    </w:rPr>
                  </w:pPr>
                </w:p>
                <w:p w:rsidR="00DB40EF" w:rsidRPr="00DB40EF" w:rsidRDefault="00DB40EF" w:rsidP="00DB40EF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DB40EF" w:rsidRPr="003C27A8" w:rsidRDefault="00543F52" w:rsidP="00157D2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pict>
          <v:shape id="_x0000_s1027" type="#_x0000_t202" style="position:absolute;margin-left:224.85pt;margin-top:4.7pt;width:197.2pt;height:92.7pt;z-index:251658240" strokecolor="white">
            <v:textbox>
              <w:txbxContent>
                <w:p w:rsidR="00DB40EF" w:rsidRPr="0084692C" w:rsidRDefault="00CB258D" w:rsidP="00DB40EF">
                  <w:pPr>
                    <w:spacing w:line="240" w:lineRule="exact"/>
                    <w:contextualSpacing/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ru-RU"/>
                    </w:rPr>
                    <w:t xml:space="preserve">             Утверждаю</w:t>
                  </w:r>
                </w:p>
                <w:p w:rsidR="00DB40EF" w:rsidRPr="0084692C" w:rsidRDefault="00DB40EF" w:rsidP="00DB40EF">
                  <w:pPr>
                    <w:spacing w:line="240" w:lineRule="exact"/>
                    <w:contextualSpacing/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ru-RU"/>
                    </w:rPr>
                  </w:pPr>
                </w:p>
                <w:p w:rsidR="00DB40EF" w:rsidRPr="0084692C" w:rsidRDefault="00DB40EF" w:rsidP="00DB40EF">
                  <w:pPr>
                    <w:spacing w:line="240" w:lineRule="exact"/>
                    <w:contextualSpacing/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ru-RU"/>
                    </w:rPr>
                  </w:pPr>
                  <w:proofErr w:type="spellStart"/>
                  <w:r w:rsidRPr="0084692C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  <w:t>Приказ</w:t>
                  </w:r>
                  <w:proofErr w:type="spellEnd"/>
                  <w:r w:rsidRPr="0084692C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  <w:t xml:space="preserve"> </w:t>
                  </w:r>
                  <w:r w:rsidRPr="0084692C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ru-RU"/>
                    </w:rPr>
                    <w:t xml:space="preserve">№ </w:t>
                  </w:r>
                  <w:r w:rsidR="00A733F9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ru-RU"/>
                    </w:rPr>
                    <w:t>13</w:t>
                  </w:r>
                  <w:r w:rsidR="00CB258D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ru-RU"/>
                    </w:rPr>
                    <w:t>/2</w:t>
                  </w:r>
                  <w:r w:rsidR="00CB258D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84692C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  <w:t>от</w:t>
                  </w:r>
                  <w:proofErr w:type="spellEnd"/>
                  <w:r w:rsidRPr="0084692C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  <w:t xml:space="preserve"> </w:t>
                  </w:r>
                  <w:r w:rsidR="00A733F9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ru-RU"/>
                    </w:rPr>
                    <w:t>28.02.2020</w:t>
                  </w:r>
                  <w:r w:rsidR="00CB258D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ru-RU"/>
                    </w:rPr>
                    <w:t xml:space="preserve"> г.</w:t>
                  </w:r>
                  <w:r w:rsidRPr="0084692C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DB40EF" w:rsidRPr="0084692C" w:rsidRDefault="00DB40EF" w:rsidP="00DB40EF">
                  <w:pPr>
                    <w:rPr>
                      <w:color w:val="595959" w:themeColor="text1" w:themeTint="A6"/>
                    </w:rPr>
                  </w:pPr>
                </w:p>
                <w:p w:rsidR="00DB40EF" w:rsidRDefault="00DB40EF" w:rsidP="00DB40EF"/>
              </w:txbxContent>
            </v:textbox>
          </v:shape>
        </w:pict>
      </w:r>
    </w:p>
    <w:p w:rsidR="00DB40EF" w:rsidRPr="003C27A8" w:rsidRDefault="00DB40EF" w:rsidP="00157D2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</w:p>
    <w:p w:rsidR="00DB40EF" w:rsidRPr="003C27A8" w:rsidRDefault="00DB40EF" w:rsidP="00157D2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</w:p>
    <w:p w:rsidR="00DB40EF" w:rsidRPr="003C27A8" w:rsidRDefault="00DB40EF" w:rsidP="00157D2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</w:p>
    <w:p w:rsidR="00DB40EF" w:rsidRPr="003C27A8" w:rsidRDefault="00DB40EF" w:rsidP="00157D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val="ru-RU"/>
        </w:rPr>
      </w:pPr>
    </w:p>
    <w:p w:rsidR="00DB40EF" w:rsidRDefault="00DB40EF" w:rsidP="00CB258D">
      <w:pPr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val="ru-RU"/>
        </w:rPr>
      </w:pPr>
    </w:p>
    <w:p w:rsidR="00CB258D" w:rsidRPr="003C27A8" w:rsidRDefault="00CB258D" w:rsidP="00CB258D">
      <w:pPr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val="ru-RU"/>
        </w:rPr>
      </w:pPr>
      <w:bookmarkStart w:id="0" w:name="_GoBack"/>
      <w:bookmarkEnd w:id="0"/>
    </w:p>
    <w:p w:rsidR="00DB40EF" w:rsidRPr="003C27A8" w:rsidRDefault="00DB40EF" w:rsidP="00157D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val="ru-RU"/>
        </w:rPr>
      </w:pPr>
    </w:p>
    <w:p w:rsidR="00B8182E" w:rsidRPr="00543F52" w:rsidRDefault="00B8182E" w:rsidP="00157D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  <w:lang w:val="ru-RU"/>
        </w:rPr>
      </w:pPr>
      <w:r w:rsidRPr="00543F52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  <w:lang w:val="ru-RU"/>
        </w:rPr>
        <w:t>Порядок</w:t>
      </w:r>
    </w:p>
    <w:p w:rsidR="00B8182E" w:rsidRPr="00543F52" w:rsidRDefault="00B8182E" w:rsidP="00157D26">
      <w:pPr>
        <w:pStyle w:val="1"/>
        <w:spacing w:line="240" w:lineRule="auto"/>
        <w:rPr>
          <w:color w:val="595959" w:themeColor="text1" w:themeTint="A6"/>
          <w:u w:val="none"/>
        </w:rPr>
      </w:pPr>
      <w:r w:rsidRPr="00543F52">
        <w:rPr>
          <w:bCs/>
          <w:color w:val="595959" w:themeColor="text1" w:themeTint="A6"/>
          <w:u w:val="none"/>
        </w:rPr>
        <w:t>пользования объектами инфраструктуры</w:t>
      </w:r>
      <w:r w:rsidRPr="00543F52">
        <w:rPr>
          <w:color w:val="595959" w:themeColor="text1" w:themeTint="A6"/>
          <w:u w:val="none"/>
        </w:rPr>
        <w:t xml:space="preserve"> </w:t>
      </w:r>
      <w:r w:rsidR="00CB258D" w:rsidRPr="00543F52">
        <w:rPr>
          <w:color w:val="595959" w:themeColor="text1" w:themeTint="A6"/>
          <w:u w:val="none"/>
        </w:rPr>
        <w:t xml:space="preserve">МБОУ СОШ № 5 с. </w:t>
      </w:r>
      <w:proofErr w:type="spellStart"/>
      <w:r w:rsidR="00CB258D" w:rsidRPr="00543F52">
        <w:rPr>
          <w:color w:val="595959" w:themeColor="text1" w:themeTint="A6"/>
          <w:u w:val="none"/>
        </w:rPr>
        <w:t>Камышовка</w:t>
      </w:r>
      <w:proofErr w:type="spellEnd"/>
    </w:p>
    <w:p w:rsidR="00B8182E" w:rsidRPr="00543F52" w:rsidRDefault="00B8182E" w:rsidP="00157D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  <w:lang w:val="ru-RU"/>
        </w:rPr>
      </w:pPr>
    </w:p>
    <w:p w:rsidR="00B8182E" w:rsidRPr="003C27A8" w:rsidRDefault="00CB258D" w:rsidP="00CB258D">
      <w:pPr>
        <w:pStyle w:val="a3"/>
        <w:tabs>
          <w:tab w:val="left" w:pos="0"/>
        </w:tabs>
        <w:ind w:left="0"/>
        <w:rPr>
          <w:color w:val="595959" w:themeColor="text1" w:themeTint="A6"/>
        </w:rPr>
      </w:pPr>
      <w:r>
        <w:rPr>
          <w:b/>
          <w:bCs/>
          <w:color w:val="595959" w:themeColor="text1" w:themeTint="A6"/>
        </w:rPr>
        <w:t>1.</w:t>
      </w:r>
      <w:r w:rsidR="00B8182E" w:rsidRPr="003C27A8">
        <w:rPr>
          <w:b/>
          <w:bCs/>
          <w:color w:val="595959" w:themeColor="text1" w:themeTint="A6"/>
        </w:rPr>
        <w:t>Общие положения</w:t>
      </w:r>
      <w:r w:rsidR="00B8182E" w:rsidRPr="003C27A8">
        <w:rPr>
          <w:color w:val="595959" w:themeColor="text1" w:themeTint="A6"/>
        </w:rPr>
        <w:t>.</w:t>
      </w:r>
    </w:p>
    <w:p w:rsidR="00B8182E" w:rsidRPr="003C27A8" w:rsidRDefault="00B8182E" w:rsidP="0015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1.1.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 </w:t>
      </w:r>
      <w:r w:rsidRPr="003C27A8">
        <w:rPr>
          <w:rFonts w:ascii="Times New Roman" w:hAnsi="Times New Roman" w:cs="Times New Roman"/>
          <w:bCs/>
          <w:color w:val="595959" w:themeColor="text1" w:themeTint="A6"/>
          <w:sz w:val="24"/>
          <w:szCs w:val="24"/>
          <w:lang w:val="ru-RU"/>
        </w:rPr>
        <w:t>Порядок пользования объектами инфраструктуры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 </w:t>
      </w:r>
      <w:r w:rsidR="00CB258D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МБОУ СОШ № 5 с. </w:t>
      </w:r>
      <w:proofErr w:type="spellStart"/>
      <w:r w:rsidR="00CB258D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Камышовка</w:t>
      </w:r>
      <w:proofErr w:type="spellEnd"/>
      <w:r w:rsidR="00DB40EF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 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(далее </w:t>
      </w:r>
      <w:proofErr w:type="gramStart"/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–Ш</w:t>
      </w:r>
      <w:proofErr w:type="gramEnd"/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кола) устанавливает порядок</w:t>
      </w:r>
      <w:r w:rsidRPr="003C27A8">
        <w:rPr>
          <w:rFonts w:ascii="Times New Roman" w:hAnsi="Times New Roman" w:cs="Times New Roman"/>
          <w:bCs/>
          <w:color w:val="595959" w:themeColor="text1" w:themeTint="A6"/>
          <w:sz w:val="24"/>
          <w:szCs w:val="24"/>
          <w:lang w:val="ru-RU"/>
        </w:rPr>
        <w:t xml:space="preserve"> 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пользования лечебно-оздоровительной инфраструктурой, объектами культуры и спорта в Школе.</w:t>
      </w:r>
    </w:p>
    <w:p w:rsidR="00B8182E" w:rsidRPr="003C27A8" w:rsidRDefault="00B8182E" w:rsidP="00157D26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1.2. Настоящее Порядок разработан в соответствии с Конституцией Российской Федерации, 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 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Федеральным законом от 29 декабря 2012 года №273-ФЗ (пункт 21 части 1 статьи 34) «Об образовании в Российской Федерации», Уставом Школы.</w:t>
      </w:r>
    </w:p>
    <w:p w:rsidR="005D6DD2" w:rsidRPr="003C27A8" w:rsidRDefault="00B8182E" w:rsidP="00157D26">
      <w:pPr>
        <w:tabs>
          <w:tab w:val="left" w:pos="720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ab/>
        <w:t xml:space="preserve">1.3. Объекты лечебно-оздоровительной инфраструктуры, объекты культуры и спорта должны соответствовать санитарному состоянию, требованиям безопасности и требованиям </w:t>
      </w:r>
      <w:proofErr w:type="spellStart"/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СанПин</w:t>
      </w:r>
      <w:proofErr w:type="spellEnd"/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  <w:r w:rsidR="005D6DD2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 </w:t>
      </w:r>
    </w:p>
    <w:p w:rsidR="00B8182E" w:rsidRPr="003C27A8" w:rsidRDefault="005D6DD2" w:rsidP="00157D26">
      <w:pPr>
        <w:tabs>
          <w:tab w:val="left" w:pos="720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1.4. Режим  работы спортивного зала,  библиотеки  утверждаются  директором  Школы.</w:t>
      </w:r>
    </w:p>
    <w:p w:rsidR="00B8182E" w:rsidRPr="003C27A8" w:rsidRDefault="00157D26" w:rsidP="00CB258D">
      <w:pPr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val="ru-RU"/>
        </w:rPr>
        <w:t>2.</w:t>
      </w:r>
      <w:r w:rsidR="00B8182E" w:rsidRPr="003C27A8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val="ru-RU"/>
        </w:rPr>
        <w:t>Требования, предъявляемые к лечебно-оздоровительной инфраструктуре, объектам спорта и культуры Школы.</w:t>
      </w:r>
    </w:p>
    <w:p w:rsidR="00B8182E" w:rsidRPr="003C27A8" w:rsidRDefault="00B8182E" w:rsidP="0015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Требования</w:t>
      </w:r>
      <w:r w:rsidR="000E56B2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,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 предъявляемые к лечебно-оздоровительной инфраструктуре:</w:t>
      </w:r>
    </w:p>
    <w:p w:rsidR="00B8182E" w:rsidRPr="003C27A8" w:rsidRDefault="00B8182E" w:rsidP="0015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2.1.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 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Целостность системы формирования культуры здорового и безопасного образа жизни учащихся Школы.</w:t>
      </w:r>
    </w:p>
    <w:p w:rsidR="00B8182E" w:rsidRPr="003C27A8" w:rsidRDefault="00B8182E" w:rsidP="00157D26">
      <w:pPr>
        <w:pStyle w:val="a3"/>
        <w:ind w:left="0" w:firstLine="709"/>
        <w:jc w:val="both"/>
        <w:rPr>
          <w:color w:val="595959" w:themeColor="text1" w:themeTint="A6"/>
        </w:rPr>
      </w:pPr>
      <w:r w:rsidRPr="003C27A8">
        <w:rPr>
          <w:color w:val="595959" w:themeColor="text1" w:themeTint="A6"/>
        </w:rPr>
        <w:t xml:space="preserve">2.2. Соответствие лечебно-оздоровительной инфраструктуры Школы условиям </w:t>
      </w:r>
      <w:proofErr w:type="spellStart"/>
      <w:r w:rsidRPr="003C27A8">
        <w:rPr>
          <w:color w:val="595959" w:themeColor="text1" w:themeTint="A6"/>
        </w:rPr>
        <w:t>здоровьесбережения</w:t>
      </w:r>
      <w:proofErr w:type="spellEnd"/>
      <w:r w:rsidRPr="003C27A8">
        <w:rPr>
          <w:color w:val="595959" w:themeColor="text1" w:themeTint="A6"/>
        </w:rPr>
        <w:t xml:space="preserve"> учащихся.</w:t>
      </w:r>
    </w:p>
    <w:p w:rsidR="00B8182E" w:rsidRPr="003C27A8" w:rsidRDefault="00B8182E" w:rsidP="00157D26">
      <w:pPr>
        <w:pStyle w:val="a3"/>
        <w:ind w:left="0" w:firstLine="709"/>
        <w:jc w:val="both"/>
        <w:rPr>
          <w:color w:val="595959" w:themeColor="text1" w:themeTint="A6"/>
        </w:rPr>
      </w:pPr>
      <w:r w:rsidRPr="003C27A8">
        <w:rPr>
          <w:color w:val="595959" w:themeColor="text1" w:themeTint="A6"/>
        </w:rPr>
        <w:t>2.3. Организация физкультурно-оздоровительной и спортивно-массовой работы в Школе.</w:t>
      </w:r>
    </w:p>
    <w:p w:rsidR="00B8182E" w:rsidRPr="003C27A8" w:rsidRDefault="00B8182E" w:rsidP="00157D26">
      <w:pPr>
        <w:pStyle w:val="a3"/>
        <w:ind w:left="0" w:firstLine="709"/>
        <w:jc w:val="both"/>
        <w:rPr>
          <w:color w:val="595959" w:themeColor="text1" w:themeTint="A6"/>
        </w:rPr>
      </w:pPr>
      <w:r w:rsidRPr="003C27A8">
        <w:rPr>
          <w:color w:val="595959" w:themeColor="text1" w:themeTint="A6"/>
        </w:rPr>
        <w:t>2.4. Организация системы просветительской и методической работы с участниками образовательного процесса по вопросам здорового и безопасного образа жизни.</w:t>
      </w:r>
    </w:p>
    <w:p w:rsidR="00B8182E" w:rsidRPr="003C27A8" w:rsidRDefault="00B8182E" w:rsidP="00157D26">
      <w:pPr>
        <w:pStyle w:val="a3"/>
        <w:ind w:left="0" w:firstLine="709"/>
        <w:jc w:val="both"/>
        <w:rPr>
          <w:color w:val="595959" w:themeColor="text1" w:themeTint="A6"/>
        </w:rPr>
      </w:pPr>
      <w:r w:rsidRPr="003C27A8">
        <w:rPr>
          <w:color w:val="595959" w:themeColor="text1" w:themeTint="A6"/>
        </w:rPr>
        <w:t>2.5. Комплексное сопровождение системы формирования культуры здорового и безопасного образа жизни учащихся.</w:t>
      </w:r>
    </w:p>
    <w:p w:rsidR="00B8182E" w:rsidRPr="003C27A8" w:rsidRDefault="00232145" w:rsidP="00157D26">
      <w:pPr>
        <w:pStyle w:val="a3"/>
        <w:ind w:left="0" w:firstLine="709"/>
        <w:jc w:val="both"/>
        <w:rPr>
          <w:color w:val="595959" w:themeColor="text1" w:themeTint="A6"/>
        </w:rPr>
      </w:pPr>
      <w:r w:rsidRPr="003C27A8">
        <w:rPr>
          <w:color w:val="595959" w:themeColor="text1" w:themeTint="A6"/>
        </w:rPr>
        <w:t>2.</w:t>
      </w:r>
      <w:r w:rsidR="00B8182E" w:rsidRPr="003C27A8">
        <w:rPr>
          <w:color w:val="595959" w:themeColor="text1" w:themeTint="A6"/>
        </w:rPr>
        <w:t>6. Обеспечение объектов лечебно-оздоровительной инфраструктуры, объектов культуры и спорта Школы  для пребывания учащихся  естественной и искусственной освещенностью, воздушно-тепловым режимом в соответствии с  требованиями санитарных правил.</w:t>
      </w:r>
    </w:p>
    <w:p w:rsidR="00B8182E" w:rsidRPr="003C27A8" w:rsidRDefault="00232145" w:rsidP="0015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2.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7.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 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Организация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 физкультурно-оздоровительной работы с учащимися всех групп здоровья.</w:t>
      </w:r>
    </w:p>
    <w:p w:rsidR="00B8182E" w:rsidRPr="003C27A8" w:rsidRDefault="00232145" w:rsidP="0015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2.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8.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 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Организация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 динамических пауз (динамических перемен)</w:t>
      </w:r>
      <w:r w:rsidR="00DB40EF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  в 1 классе, физкультминуток на  уроках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, способствующих эмоциональной разгрузке и повышению двигательной активности.</w:t>
      </w:r>
    </w:p>
    <w:p w:rsidR="00B8182E" w:rsidRPr="003C27A8" w:rsidRDefault="00B8182E" w:rsidP="00CB258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val="ru-RU"/>
        </w:rPr>
        <w:t xml:space="preserve">3. Порядок пользования лечебно-оздоровительной инфраструктурой </w:t>
      </w:r>
      <w:r w:rsidR="00232145" w:rsidRPr="003C27A8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val="ru-RU"/>
        </w:rPr>
        <w:t>Школы.</w:t>
      </w:r>
    </w:p>
    <w:p w:rsidR="00B8182E" w:rsidRPr="003C27A8" w:rsidRDefault="00B8182E" w:rsidP="00157D26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3.1.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 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Медицинское обслуживание учащихся обеспечивается</w:t>
      </w:r>
      <w:r w:rsidR="00DB40EF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 медицинской сестрой, которая на</w:t>
      </w:r>
      <w:r w:rsidR="00CB258D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ходится в ведомстве Николаевской</w:t>
      </w:r>
      <w:r w:rsidR="00DB40EF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 районной больницы.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 </w:t>
      </w:r>
      <w:r w:rsidR="00DB40EF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  Совместно 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с 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lastRenderedPageBreak/>
        <w:t>администрацией и педагогическими работниками нес</w:t>
      </w:r>
      <w:r w:rsidR="00DB40EF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ё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т ответственность за проведение лечебно-оздоровительных и лечебно-профилактических мероприятий, соблюдение санитарно-гигиенических норм, режим и качеств</w:t>
      </w:r>
      <w:r w:rsidR="00232145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о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 питания учащихся. </w:t>
      </w:r>
    </w:p>
    <w:p w:rsidR="00B8182E" w:rsidRPr="003C27A8" w:rsidRDefault="00B8182E" w:rsidP="0015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3.2.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 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В </w:t>
      </w:r>
      <w:r w:rsidR="00232145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Школе имеются </w:t>
      </w:r>
      <w:r w:rsidR="008264CD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 лицензированный </w:t>
      </w:r>
      <w:r w:rsidR="00232145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медицинский 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каб</w:t>
      </w:r>
      <w:r w:rsidR="008264CD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инет</w:t>
      </w:r>
      <w:r w:rsidR="00232145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,</w:t>
      </w:r>
      <w:r w:rsidR="008264CD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 основными задачами которого 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  являются:</w:t>
      </w:r>
    </w:p>
    <w:p w:rsidR="00B8182E" w:rsidRPr="003C27A8" w:rsidRDefault="00B8182E" w:rsidP="0015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3.2.1.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 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Оказание первой </w:t>
      </w:r>
      <w:r w:rsidR="00232145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медицинской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 помощи </w:t>
      </w:r>
      <w:r w:rsidR="00232145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уча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щимся.</w:t>
      </w:r>
    </w:p>
    <w:p w:rsidR="00B8182E" w:rsidRPr="003C27A8" w:rsidRDefault="00B8182E" w:rsidP="0015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3.2.2.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 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Организация и проведение профилактических мероприятий, направленных на снижение заболеваемости учащихся.</w:t>
      </w:r>
    </w:p>
    <w:p w:rsidR="00B8182E" w:rsidRPr="003C27A8" w:rsidRDefault="00B8182E" w:rsidP="0015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3.2.3.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 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Проведение организационных мероприятий по профилактическим исследованиям  и направление </w:t>
      </w:r>
      <w:r w:rsidR="00232145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уча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щихся на профилактические осмотры.</w:t>
      </w:r>
    </w:p>
    <w:p w:rsidR="00B8182E" w:rsidRPr="003C27A8" w:rsidRDefault="00B8182E" w:rsidP="0015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3.2.4.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 </w:t>
      </w:r>
      <w:r w:rsidR="00F00A7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Помощь </w:t>
      </w:r>
      <w:proofErr w:type="gramStart"/>
      <w:r w:rsidR="00F00A7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в</w:t>
      </w:r>
      <w:proofErr w:type="gramEnd"/>
      <w:r w:rsidR="00F00A7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 о</w:t>
      </w:r>
      <w:r w:rsidR="00232145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рганизация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 вакцинаций</w:t>
      </w:r>
      <w:r w:rsidR="00232145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.</w:t>
      </w:r>
    </w:p>
    <w:p w:rsidR="00B8182E" w:rsidRPr="003C27A8" w:rsidRDefault="00B8182E" w:rsidP="0015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3.2.5.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 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Систематическое проведение работы по гигиеническому обучению и воспитанию учащихся.</w:t>
      </w:r>
    </w:p>
    <w:p w:rsidR="00B8182E" w:rsidRPr="003C27A8" w:rsidRDefault="00B8182E" w:rsidP="00157D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val="ru-RU"/>
        </w:rPr>
        <w:t xml:space="preserve">4. Порядок пользования объектами культуры </w:t>
      </w:r>
      <w:r w:rsidR="00F00A7E" w:rsidRPr="003C27A8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val="ru-RU"/>
        </w:rPr>
        <w:t xml:space="preserve">Школы </w:t>
      </w:r>
      <w:proofErr w:type="gramStart"/>
      <w:r w:rsidR="00F00A7E" w:rsidRPr="003C27A8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val="ru-RU"/>
        </w:rPr>
        <w:t xml:space="preserve">( </w:t>
      </w:r>
      <w:proofErr w:type="gramEnd"/>
      <w:r w:rsidR="00F00A7E" w:rsidRPr="003C27A8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val="ru-RU"/>
        </w:rPr>
        <w:t>музейная комната)</w:t>
      </w:r>
    </w:p>
    <w:p w:rsidR="00B8182E" w:rsidRPr="003C27A8" w:rsidRDefault="005D6DD2" w:rsidP="0015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4.1. 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З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адачами  объектов культуры являю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тся:</w:t>
      </w:r>
    </w:p>
    <w:p w:rsidR="00B8182E" w:rsidRPr="003C27A8" w:rsidRDefault="00B8182E" w:rsidP="0015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4.1</w:t>
      </w:r>
      <w:r w:rsidR="005D6DD2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.1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.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 </w:t>
      </w:r>
      <w:r w:rsidR="005D6DD2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Воспитание у 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учащихся патриотизма, гражданственности,  бережного отношения  к  традициям, культуре  и истории  своего  и  других  народов.</w:t>
      </w:r>
    </w:p>
    <w:p w:rsidR="00B8182E" w:rsidRPr="003C27A8" w:rsidRDefault="005D6DD2" w:rsidP="0015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4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.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1.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2. Приобщение детей и подростков  к историческому  и духовному  наследию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 страны, области, района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.</w:t>
      </w:r>
    </w:p>
    <w:p w:rsidR="00B8182E" w:rsidRPr="003C27A8" w:rsidRDefault="005D6DD2" w:rsidP="0015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4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.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1.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3.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 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Организация  культурной, методической, информационной и иной  деятельности.</w:t>
      </w:r>
    </w:p>
    <w:p w:rsidR="00B8182E" w:rsidRPr="003C27A8" w:rsidRDefault="005D6DD2" w:rsidP="0015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4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.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1.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4.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 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Сод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ействие в проведении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 учебно-воспитательного процесса.</w:t>
      </w:r>
    </w:p>
    <w:p w:rsidR="00B8182E" w:rsidRPr="003C27A8" w:rsidRDefault="00B8182E" w:rsidP="0015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4.</w:t>
      </w:r>
      <w:r w:rsidR="005D6DD2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2. 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Ответственность за работу и содержание объектов культуры в состоянии, отвечающем требованиям безопасности и санитарных норм, возлагается на заместителя директора по воспитательной работе (педагогов дополнительного образования, </w:t>
      </w:r>
      <w:r w:rsidR="005D6DD2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заведующего 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библиотек</w:t>
      </w:r>
      <w:r w:rsidR="005D6DD2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ой в соответствии с их должностными инструкциями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).</w:t>
      </w:r>
    </w:p>
    <w:p w:rsidR="00B8182E" w:rsidRPr="003C27A8" w:rsidRDefault="00B8182E" w:rsidP="0015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4.</w:t>
      </w:r>
      <w:r w:rsidR="005D6DD2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3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. Объекты культуры могут использоваться для проведения уроков в нетрадиционных формах, проведения творческих занятий, </w:t>
      </w:r>
      <w:r w:rsidR="00F65332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во внеурочной деятельности.</w:t>
      </w:r>
    </w:p>
    <w:p w:rsidR="00B8182E" w:rsidRPr="003C27A8" w:rsidRDefault="00B8182E" w:rsidP="00CB258D">
      <w:pPr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val="ru-RU"/>
        </w:rPr>
        <w:t>5. Порядо</w:t>
      </w:r>
      <w:r w:rsidR="005D6DD2" w:rsidRPr="003C27A8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val="ru-RU"/>
        </w:rPr>
        <w:t>к пользования объектами спорта Школы.</w:t>
      </w:r>
    </w:p>
    <w:p w:rsidR="00B8182E" w:rsidRPr="003C27A8" w:rsidRDefault="00B8182E" w:rsidP="0015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5.1. К объектам спорта относятся:</w:t>
      </w:r>
    </w:p>
    <w:p w:rsidR="00B8182E" w:rsidRPr="003C27A8" w:rsidRDefault="00B8182E" w:rsidP="0015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5.1.1. Спортивны</w:t>
      </w:r>
      <w:r w:rsidR="005D6DD2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е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 зал</w:t>
      </w:r>
      <w:r w:rsidR="005D6DD2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ы</w:t>
      </w:r>
      <w:r w:rsidR="00F65332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 и спортивные площадки.</w:t>
      </w:r>
    </w:p>
    <w:p w:rsidR="00B8182E" w:rsidRPr="003C27A8" w:rsidRDefault="00B8182E" w:rsidP="0015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5.2. </w:t>
      </w:r>
      <w:r w:rsidR="005D6DD2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Задачами  объектов спорта  являю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тся:</w:t>
      </w:r>
    </w:p>
    <w:p w:rsidR="00B8182E" w:rsidRPr="003C27A8" w:rsidRDefault="00B8182E" w:rsidP="0015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5.2.1.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 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Реализация  учебного плана,  занятий  внеурочной  деятельнос</w:t>
      </w:r>
      <w:r w:rsidR="005556BC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тью</w:t>
      </w:r>
      <w:r w:rsidR="005D6DD2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.</w:t>
      </w:r>
    </w:p>
    <w:p w:rsidR="00B8182E" w:rsidRPr="003C27A8" w:rsidRDefault="00B8182E" w:rsidP="0015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5.2.2. Повышение  роли  физичес</w:t>
      </w:r>
      <w:r w:rsidR="005D6DD2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кой  культуры в  оздоровлении уча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щихся, предупреждению  заболеваемос</w:t>
      </w:r>
      <w:r w:rsidR="005D6DD2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ти  и  сохранения  их  здоровья.</w:t>
      </w:r>
    </w:p>
    <w:p w:rsidR="00B8182E" w:rsidRPr="003C27A8" w:rsidRDefault="00B8182E" w:rsidP="0015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5.2.3. Организация  и  пров</w:t>
      </w:r>
      <w:r w:rsidR="005D6DD2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едение  спортивных  мероприятий.</w:t>
      </w:r>
    </w:p>
    <w:p w:rsidR="00B8182E" w:rsidRPr="003C27A8" w:rsidRDefault="00B8182E" w:rsidP="0015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5.2.4. Профилактика  вредных  привычек  и правонарушений.</w:t>
      </w:r>
    </w:p>
    <w:p w:rsidR="00B8182E" w:rsidRPr="003C27A8" w:rsidRDefault="00B8182E" w:rsidP="0015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5.3. Ответственность за работу и содержание объектов спорта в состоянии, отвечающем требованиям безопасности и санитарных норм, возлагается на </w:t>
      </w:r>
      <w:r w:rsidR="005D6DD2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учителей 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 физической культуры, заместителя директора по воспитательной работе и педагогов дополнительного образования</w:t>
      </w:r>
      <w:r w:rsidR="005D6DD2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 в соответствии с их должностными инструкциями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.</w:t>
      </w:r>
    </w:p>
    <w:p w:rsidR="00B8182E" w:rsidRPr="003C27A8" w:rsidRDefault="00B8182E" w:rsidP="0015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5.4. Объекты спорта могут использоваться для проведения уроков физической культуры, проведения творческих занятий спортивного направ</w:t>
      </w:r>
      <w:r w:rsidR="0002450C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ления, проведения внеклассных 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 и общешкольных мероприятий спортивного содержания, тренировок, спортивных игр, спортивных соревнований</w:t>
      </w:r>
      <w:r w:rsidR="005D6DD2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, других мероприятий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.</w:t>
      </w:r>
    </w:p>
    <w:p w:rsidR="00CA7CF2" w:rsidRPr="003C27A8" w:rsidRDefault="00CA7CF2" w:rsidP="00CB258D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ru-RU"/>
        </w:rPr>
        <w:t>6. Правила пользования  библиотекой.</w:t>
      </w:r>
    </w:p>
    <w:p w:rsidR="00CA7CF2" w:rsidRPr="003C27A8" w:rsidRDefault="00CA7CF2" w:rsidP="00157D2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6.1.Помещения школьной библиотеки и читального зала используются для реализации потребностей обучающихся в ознакомлении с различными видами литературы, проведения тематических уроков и других культурно-просветительских мероприятий. </w:t>
      </w:r>
    </w:p>
    <w:p w:rsidR="00CA7CF2" w:rsidRPr="003C27A8" w:rsidRDefault="00CA7CF2" w:rsidP="00157D2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6.2. Право свободного и бесплатного пользования библиотекой имеют учащиеся и сотрудники общеобразовательного учреждения, а также родители учащихся.</w:t>
      </w:r>
    </w:p>
    <w:p w:rsidR="00CA7CF2" w:rsidRPr="003C27A8" w:rsidRDefault="00CA7CF2" w:rsidP="00157D2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 6.3 Режим работы библиотеки  утверждается директором школы.</w:t>
      </w:r>
    </w:p>
    <w:p w:rsidR="00CA7CF2" w:rsidRPr="003C27A8" w:rsidRDefault="00CA7CF2" w:rsidP="00157D26">
      <w:pPr>
        <w:spacing w:after="0" w:line="24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i/>
          <w:color w:val="595959" w:themeColor="text1" w:themeTint="A6"/>
          <w:sz w:val="24"/>
          <w:szCs w:val="24"/>
          <w:lang w:val="ru-RU"/>
        </w:rPr>
        <w:t>Права, обязанности и ответственность читателей</w:t>
      </w:r>
    </w:p>
    <w:p w:rsidR="00CA7CF2" w:rsidRPr="00CB258D" w:rsidRDefault="00CA7CF2" w:rsidP="00157D2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 </w:t>
      </w:r>
      <w:r w:rsidRPr="00CB258D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lang w:val="ru-RU"/>
        </w:rPr>
        <w:t>Читатель имеет право:</w:t>
      </w:r>
    </w:p>
    <w:p w:rsidR="00CA7CF2" w:rsidRPr="003C27A8" w:rsidRDefault="00CA7CF2" w:rsidP="00157D2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lastRenderedPageBreak/>
        <w:t>Пользоваться  бесплатными библиотечно-информационными услугами</w:t>
      </w:r>
    </w:p>
    <w:p w:rsidR="00CA7CF2" w:rsidRPr="003C27A8" w:rsidRDefault="00CA7CF2" w:rsidP="00157D2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иметь свободный доступ к библиотечным фондам и информации.</w:t>
      </w:r>
    </w:p>
    <w:p w:rsidR="00CA7CF2" w:rsidRPr="003C27A8" w:rsidRDefault="00CA7CF2" w:rsidP="00157D2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получать во временное пользование из фонда библиотеки печатные издания и аудиовизуальные документы.</w:t>
      </w:r>
    </w:p>
    <w:p w:rsidR="00CA7CF2" w:rsidRPr="003C27A8" w:rsidRDefault="00CA7CF2" w:rsidP="00157D2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получать консультационную и практическую помощь в поиске и выборе произведений печати и других источников информации.</w:t>
      </w:r>
    </w:p>
    <w:p w:rsidR="00CA7CF2" w:rsidRPr="003C27A8" w:rsidRDefault="00CA7CF2" w:rsidP="00157D2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продлевать срок пользования литературой в установленном порядке.</w:t>
      </w:r>
    </w:p>
    <w:p w:rsidR="00CA7CF2" w:rsidRPr="003C27A8" w:rsidRDefault="00CA7CF2" w:rsidP="00157D2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spellStart"/>
      <w:proofErr w:type="gramStart"/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использовать</w:t>
      </w:r>
      <w:proofErr w:type="spellEnd"/>
      <w:proofErr w:type="gramEnd"/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</w:t>
      </w:r>
      <w:proofErr w:type="spellStart"/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каталоги</w:t>
      </w:r>
      <w:proofErr w:type="spellEnd"/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</w:t>
      </w:r>
      <w:proofErr w:type="spellStart"/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картотеки</w:t>
      </w:r>
      <w:proofErr w:type="spellEnd"/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CA7CF2" w:rsidRPr="003C27A8" w:rsidRDefault="00CA7CF2" w:rsidP="00157D2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пользоваться справочно-библиографическим и информационным обслуживанием.</w:t>
      </w:r>
    </w:p>
    <w:p w:rsidR="00CA7CF2" w:rsidRPr="003C27A8" w:rsidRDefault="00CA7CF2" w:rsidP="00157D2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получать библиотечно-библиографические и информационные знания, навыки и умения самостоятельного пользования библиотекой, книгой, информацией.</w:t>
      </w:r>
    </w:p>
    <w:p w:rsidR="00CA7CF2" w:rsidRPr="003C27A8" w:rsidRDefault="00CA7CF2" w:rsidP="00157D26">
      <w:pPr>
        <w:pStyle w:val="a3"/>
        <w:numPr>
          <w:ilvl w:val="0"/>
          <w:numId w:val="41"/>
        </w:numPr>
        <w:jc w:val="both"/>
        <w:rPr>
          <w:color w:val="595959" w:themeColor="text1" w:themeTint="A6"/>
        </w:rPr>
      </w:pPr>
      <w:r w:rsidRPr="003C27A8">
        <w:rPr>
          <w:color w:val="595959" w:themeColor="text1" w:themeTint="A6"/>
        </w:rPr>
        <w:t>Принимать участие в мероприятиях, проводимых библиотекой.</w:t>
      </w:r>
    </w:p>
    <w:p w:rsidR="00CA7CF2" w:rsidRPr="00CB258D" w:rsidRDefault="00CA7CF2" w:rsidP="00157D2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  </w:t>
      </w:r>
      <w:r w:rsidRPr="00CB258D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lang w:val="ru-RU"/>
        </w:rPr>
        <w:t>Читатели  обязаны:</w:t>
      </w:r>
    </w:p>
    <w:p w:rsidR="00CA7CF2" w:rsidRPr="003C27A8" w:rsidRDefault="00CA7CF2" w:rsidP="00157D2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соблюдать правила пользования библиотекой</w:t>
      </w:r>
    </w:p>
    <w:p w:rsidR="00CA7CF2" w:rsidRPr="003C27A8" w:rsidRDefault="00CA7CF2" w:rsidP="00157D2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бережно относиться к произведениям печати и другим носителям информации, полученными из фонда библиотеки (не делать в них пометок, подчеркиваний, не вырывать, не загибать страниц и т.д.)</w:t>
      </w:r>
    </w:p>
    <w:p w:rsidR="00CA7CF2" w:rsidRPr="003C27A8" w:rsidRDefault="00CA7CF2" w:rsidP="00157D2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возвращать в библиотеку книги и другие документы в строго установленные сроки</w:t>
      </w:r>
    </w:p>
    <w:p w:rsidR="00CA7CF2" w:rsidRPr="003C27A8" w:rsidRDefault="00CA7CF2" w:rsidP="00157D2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не выносить книги и другие документы из помещения библиотеки, если они не записаны в читательском формуляре</w:t>
      </w:r>
    </w:p>
    <w:p w:rsidR="00CA7CF2" w:rsidRPr="003C27A8" w:rsidRDefault="00CA7CF2" w:rsidP="00157D2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пользоваться ценными и единственными экземплярами книг, справочными изданиями только в помещении библиотеки</w:t>
      </w:r>
    </w:p>
    <w:p w:rsidR="00CA7CF2" w:rsidRPr="003C27A8" w:rsidRDefault="00CA7CF2" w:rsidP="00157D2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при получении печатных изданий и других документов из библиотечного фонда читатель должен просмотреть их в библиотеке и в случае обнаружения дефектов сообщить об этом работнику библиотеки, который сделает на них соответствующую пометку</w:t>
      </w:r>
    </w:p>
    <w:p w:rsidR="00CA7CF2" w:rsidRPr="003C27A8" w:rsidRDefault="00CA7CF2" w:rsidP="00157D2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расписываться в читательском формуляре за каждое полученное в библиотеке издание </w:t>
      </w:r>
    </w:p>
    <w:p w:rsidR="00CA7CF2" w:rsidRPr="003C27A8" w:rsidRDefault="00CA7CF2" w:rsidP="00157D2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не нарушать порядок расстановки литературы в фонде открытого доступа</w:t>
      </w:r>
    </w:p>
    <w:p w:rsidR="00CA7CF2" w:rsidRPr="003C27A8" w:rsidRDefault="00CA7CF2" w:rsidP="00157D2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не вынимать карточек из каталогов и картотек</w:t>
      </w:r>
    </w:p>
    <w:p w:rsidR="00CA7CF2" w:rsidRPr="003C27A8" w:rsidRDefault="00CA7CF2" w:rsidP="00157D2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ежегодно в начале учебного года проходить перерегистрацию</w:t>
      </w:r>
    </w:p>
    <w:p w:rsidR="00CA7CF2" w:rsidRPr="003C27A8" w:rsidRDefault="00CA7CF2" w:rsidP="00157D2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при выбытии из общеобразовательного учреждения вернуть в библиотеку числящиеся за ними издания и другие документы</w:t>
      </w:r>
    </w:p>
    <w:p w:rsidR="00CA7CF2" w:rsidRPr="003C27A8" w:rsidRDefault="00CA7CF2" w:rsidP="00157D2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соблюдать в библиотеке тишину и порядок</w:t>
      </w:r>
    </w:p>
    <w:p w:rsidR="00255E12" w:rsidRPr="003C27A8" w:rsidRDefault="00255E12" w:rsidP="00157D26">
      <w:pPr>
        <w:spacing w:after="0" w:line="24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4"/>
          <w:szCs w:val="24"/>
          <w:lang w:val="ru-RU"/>
        </w:rPr>
      </w:pPr>
    </w:p>
    <w:p w:rsidR="00CA7CF2" w:rsidRPr="00CB258D" w:rsidRDefault="00255E12" w:rsidP="00157D2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lang w:val="ru-RU"/>
        </w:rPr>
      </w:pPr>
      <w:r w:rsidRPr="00CB258D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lang w:val="ru-RU"/>
        </w:rPr>
        <w:t>Обязанности библиотекаря</w:t>
      </w:r>
      <w:r w:rsidR="00CB258D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lang w:val="ru-RU"/>
        </w:rPr>
        <w:t>:</w:t>
      </w:r>
    </w:p>
    <w:p w:rsidR="00CA7CF2" w:rsidRPr="003C27A8" w:rsidRDefault="00CA7CF2" w:rsidP="00157D2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Библиотека</w:t>
      </w:r>
      <w:r w:rsidR="00255E12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рь  обязан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:</w:t>
      </w:r>
    </w:p>
    <w:p w:rsidR="00CA7CF2" w:rsidRPr="003C27A8" w:rsidRDefault="00CA7CF2" w:rsidP="00157D2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1. Обеспечить бесплатный и свободный доступ читателей к библиотечным фондам и бесплатную выдачу во временное пользование печатной продукции</w:t>
      </w:r>
    </w:p>
    <w:p w:rsidR="00CA7CF2" w:rsidRPr="003C27A8" w:rsidRDefault="00CA7CF2" w:rsidP="00157D2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2. Обеспечить оперативное и качественное обслуживание читателей с учетом их запросов и потребностей</w:t>
      </w:r>
    </w:p>
    <w:p w:rsidR="00CA7CF2" w:rsidRPr="003C27A8" w:rsidRDefault="00CA7CF2" w:rsidP="00157D2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3. Своевременно информировать читателей </w:t>
      </w:r>
      <w:proofErr w:type="gramStart"/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о</w:t>
      </w:r>
      <w:proofErr w:type="gramEnd"/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 всех видах предоставляемых услуг</w:t>
      </w:r>
    </w:p>
    <w:p w:rsidR="00CA7CF2" w:rsidRPr="003C27A8" w:rsidRDefault="00CA7CF2" w:rsidP="00157D2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4. Предоставлять в пользование каталоги, картотеки, осуществлять другие формы библиотечного информирования</w:t>
      </w:r>
    </w:p>
    <w:p w:rsidR="00CA7CF2" w:rsidRPr="003C27A8" w:rsidRDefault="00CA7CF2" w:rsidP="00157D2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5. Изучать потребности читателей в образовательной информации</w:t>
      </w:r>
    </w:p>
    <w:p w:rsidR="00CA7CF2" w:rsidRPr="003C27A8" w:rsidRDefault="00CA7CF2" w:rsidP="00157D2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6. Вести консультационную работу, оказывать помощь в поиске и выборе необходимых изданий</w:t>
      </w:r>
    </w:p>
    <w:p w:rsidR="00CA7CF2" w:rsidRPr="003C27A8" w:rsidRDefault="00CA7CF2" w:rsidP="00157D2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7. Проводить занятия по основам библиотечно-библиографических и информационных знаний</w:t>
      </w:r>
    </w:p>
    <w:p w:rsidR="00CA7CF2" w:rsidRPr="003C27A8" w:rsidRDefault="00CA7CF2" w:rsidP="00157D2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8. Вести устную и наглядную массово-информационную работу; организовывать выставки литературы, библиографические обзоры, Дни информации, литературные вечера, игры, праздники и др. мероприятия</w:t>
      </w:r>
    </w:p>
    <w:p w:rsidR="00CA7CF2" w:rsidRPr="003C27A8" w:rsidRDefault="00CA7CF2" w:rsidP="00157D2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9. Совершенствовать работу с читателями путем внедрения передовых компьютерных технологий</w:t>
      </w:r>
    </w:p>
    <w:p w:rsidR="00CA7CF2" w:rsidRPr="003C27A8" w:rsidRDefault="00CA7CF2" w:rsidP="00157D2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lastRenderedPageBreak/>
        <w:t>10. Систематически следить за своевременным возвращением в библиотеку выданных произведений печати</w:t>
      </w:r>
    </w:p>
    <w:p w:rsidR="00CA7CF2" w:rsidRPr="003C27A8" w:rsidRDefault="00CA7CF2" w:rsidP="00157D2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11. Проводить в начале учебного года ежегодную перерегистрацию читателей</w:t>
      </w:r>
    </w:p>
    <w:p w:rsidR="00CA7CF2" w:rsidRPr="003C27A8" w:rsidRDefault="00CA7CF2" w:rsidP="00157D2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12.Обеспечить сохранность и рациональное использование библиотечных фондов, создать необходимые условия для хранения документов</w:t>
      </w:r>
    </w:p>
    <w:p w:rsidR="00CA7CF2" w:rsidRPr="003C27A8" w:rsidRDefault="00CA7CF2" w:rsidP="00157D2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13. Проводить мелкий ремонт и переплет книг, привлекая к этой работе библиотечный актив</w:t>
      </w:r>
    </w:p>
    <w:p w:rsidR="00CA7CF2" w:rsidRPr="003C27A8" w:rsidRDefault="00CA7CF2" w:rsidP="00157D2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14. Способствовать формированию библиотеки как центра работы с книгой и информацией</w:t>
      </w:r>
    </w:p>
    <w:p w:rsidR="00CA7CF2" w:rsidRPr="003C27A8" w:rsidRDefault="00CA7CF2" w:rsidP="00157D2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15.  Создать и поддерживать комфортные условия для работы читателей</w:t>
      </w:r>
    </w:p>
    <w:p w:rsidR="00CA7CF2" w:rsidRPr="003C27A8" w:rsidRDefault="00CA7CF2" w:rsidP="00157D2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16.  Обеспечить режим работы в соответствии с потребностями учебного заведения</w:t>
      </w:r>
    </w:p>
    <w:p w:rsidR="00CA7CF2" w:rsidRPr="00CB258D" w:rsidRDefault="00CA7CF2" w:rsidP="00157D2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lang w:val="ru-RU"/>
        </w:rPr>
      </w:pPr>
      <w:r w:rsidRPr="00CB258D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lang w:val="ru-RU"/>
        </w:rPr>
        <w:t>Порядок пользования библиотекой</w:t>
      </w:r>
      <w:r w:rsidR="00CB258D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lang w:val="ru-RU"/>
        </w:rPr>
        <w:t>:</w:t>
      </w:r>
    </w:p>
    <w:p w:rsidR="00CA7CF2" w:rsidRPr="003C27A8" w:rsidRDefault="00CA7CF2" w:rsidP="00157D2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1. Запись читателей производится на абонементе. Учащиеся записываются в библиотеку по списку класса в индивидуальном порядке.</w:t>
      </w:r>
    </w:p>
    <w:p w:rsidR="00CA7CF2" w:rsidRPr="003C27A8" w:rsidRDefault="00CA7CF2" w:rsidP="00157D2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2. На каждого читателя заполняется формуляр установленного образца как документ, дающий право пользоваться библиотекой</w:t>
      </w:r>
    </w:p>
    <w:p w:rsidR="00CA7CF2" w:rsidRPr="003C27A8" w:rsidRDefault="00CA7CF2" w:rsidP="00157D2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3. При записи читатели должны ознакомиться с правилами пользования библиотекой и подтвердить обязательство об их выполнении своей подписью на читательском формуляре</w:t>
      </w:r>
    </w:p>
    <w:p w:rsidR="00CA7CF2" w:rsidRPr="003C27A8" w:rsidRDefault="00CA7CF2" w:rsidP="00157D2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4. Читательский формуляр является документом, удостоверяющим факт и дату выдачи читателю печатных и других источников информации и их возвращения в библиотеку</w:t>
      </w:r>
    </w:p>
    <w:p w:rsidR="00CA7CF2" w:rsidRPr="003C27A8" w:rsidRDefault="00CA7CF2" w:rsidP="00157D2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5. Обмен произведений печати производится по графику работы, установленному библиотекой.</w:t>
      </w:r>
    </w:p>
    <w:p w:rsidR="00CA7CF2" w:rsidRPr="003C27A8" w:rsidRDefault="00CA7CF2" w:rsidP="00157D2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ru-RU"/>
        </w:rPr>
        <w:t xml:space="preserve">Запрещено хранение в библиотеке и читальном зале литературы, содержащей </w:t>
      </w:r>
      <w:r w:rsidR="00B20C54" w:rsidRPr="003C27A8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ru-RU"/>
        </w:rPr>
        <w:t xml:space="preserve"> </w:t>
      </w:r>
      <w:r w:rsidRPr="003C27A8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ru-RU"/>
        </w:rPr>
        <w:t>экстремистские материалы, а также материалы, которые могут причинить вред психическому и нравственному здоровью ребенка</w:t>
      </w:r>
      <w:r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.</w:t>
      </w:r>
    </w:p>
    <w:p w:rsidR="00CB258D" w:rsidRDefault="00CB258D" w:rsidP="00CB258D">
      <w:pPr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val="ru-RU"/>
        </w:rPr>
      </w:pPr>
    </w:p>
    <w:p w:rsidR="00B8182E" w:rsidRPr="003C27A8" w:rsidRDefault="00157D26" w:rsidP="00CB258D">
      <w:pPr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val="ru-RU"/>
        </w:rPr>
        <w:t>7</w:t>
      </w:r>
      <w:r w:rsidR="00B8182E" w:rsidRPr="003C27A8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val="ru-RU"/>
        </w:rPr>
        <w:t xml:space="preserve">. Права и обязанности  пользователей объектами лечебно-оздоровительной  инфраструктурой, объектами  культуры  и  спорта   </w:t>
      </w:r>
      <w:r w:rsidR="005D6DD2" w:rsidRPr="003C27A8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val="ru-RU"/>
        </w:rPr>
        <w:t>Школы.</w:t>
      </w:r>
    </w:p>
    <w:p w:rsidR="00B8182E" w:rsidRPr="003C27A8" w:rsidRDefault="003077B7" w:rsidP="0015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7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.1. Пользователь  объектами  имеет  право:</w:t>
      </w:r>
    </w:p>
    <w:p w:rsidR="00B8182E" w:rsidRPr="003C27A8" w:rsidRDefault="003077B7" w:rsidP="0015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7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.1.1. Получать постоянную  информацию  о  предоставляемых услугах  объект</w:t>
      </w:r>
      <w:r w:rsidR="005D6DD2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ами и мероприятиях, проводимых Школой.</w:t>
      </w:r>
    </w:p>
    <w:p w:rsidR="00B8182E" w:rsidRPr="003C27A8" w:rsidRDefault="003077B7" w:rsidP="0015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7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.1.2.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 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Пользоваться  объектами в соответствии с </w:t>
      </w:r>
      <w:r w:rsidR="005D6DD2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локальными актами Школы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.</w:t>
      </w:r>
    </w:p>
    <w:p w:rsidR="00B8182E" w:rsidRPr="003C27A8" w:rsidRDefault="003077B7" w:rsidP="0015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7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.2. Пользователь  объектами  обязан:</w:t>
      </w:r>
    </w:p>
    <w:p w:rsidR="005D6DD2" w:rsidRPr="003C27A8" w:rsidRDefault="003077B7" w:rsidP="0015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7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.2.1.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 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Выполнять  правила  поведения в </w:t>
      </w:r>
      <w:r w:rsidR="00E63D4F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объектах</w:t>
      </w:r>
      <w:r w:rsidR="005D6DD2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 инфраструктуры Школы.</w:t>
      </w:r>
    </w:p>
    <w:p w:rsidR="00157D26" w:rsidRPr="003C27A8" w:rsidRDefault="003077B7" w:rsidP="00157D26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7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.2.2. Приходить в специальной форме (в зависимости от мероприятия) в соответствии с Положением </w:t>
      </w:r>
      <w:r w:rsidR="005D6DD2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о требованиях к внешнему виду и одежде</w:t>
      </w:r>
      <w:r w:rsidR="0002450C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.</w:t>
      </w:r>
      <w:r w:rsidR="005D6DD2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 </w:t>
      </w:r>
      <w:r w:rsidR="0002450C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    </w:t>
      </w:r>
    </w:p>
    <w:p w:rsidR="00B8182E" w:rsidRPr="003C27A8" w:rsidRDefault="003077B7" w:rsidP="00157D26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7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.2.</w:t>
      </w:r>
      <w:r w:rsidR="005D6DD2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3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.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 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Поддерживать порядок  и дисциплину во время  посещения </w:t>
      </w:r>
      <w:r w:rsidR="005D6DD2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объектов инфраструктуры Школы.</w:t>
      </w:r>
    </w:p>
    <w:p w:rsidR="00B8182E" w:rsidRPr="003C27A8" w:rsidRDefault="003077B7" w:rsidP="00157D26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7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.2.</w:t>
      </w:r>
      <w:r w:rsidR="005D6DD2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4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.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 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Не нарушать правила  техники безопасности,  пожарной  безопасности  и  санитар</w:t>
      </w:r>
      <w:r w:rsidR="005D6DD2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но-гигиенических  правил и норм.</w:t>
      </w:r>
    </w:p>
    <w:p w:rsidR="00B8182E" w:rsidRPr="003C27A8" w:rsidRDefault="003077B7" w:rsidP="0015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7</w:t>
      </w:r>
      <w:r w:rsidR="00E63D4F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.2.5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.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 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Незамедлительно сообщать ответственным лицам о случаях обнаружения подозрительных предметов, вещей, о случаях возникновения</w:t>
      </w:r>
      <w:r w:rsidR="00E63D4F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 задымления или пожара.</w:t>
      </w:r>
    </w:p>
    <w:p w:rsidR="00B8182E" w:rsidRPr="003C27A8" w:rsidRDefault="00157D26" w:rsidP="00CB258D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val="ru-RU"/>
        </w:rPr>
      </w:pPr>
      <w:r w:rsidRPr="003C27A8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val="ru-RU"/>
        </w:rPr>
        <w:t>8</w:t>
      </w:r>
      <w:r w:rsidR="00B8182E" w:rsidRPr="003C27A8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val="ru-RU"/>
        </w:rPr>
        <w:t>. Управление</w:t>
      </w:r>
      <w:r w:rsidR="00E63D4F" w:rsidRPr="003C27A8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val="ru-RU"/>
        </w:rPr>
        <w:t>.</w:t>
      </w:r>
    </w:p>
    <w:p w:rsidR="00B8182E" w:rsidRPr="003C27A8" w:rsidRDefault="003077B7" w:rsidP="0015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8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.1.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 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Ответственность  за  деятельностью  объектов  возлагается  на директора </w:t>
      </w:r>
      <w:r w:rsidR="00E63D4F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Ш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колы.</w:t>
      </w:r>
    </w:p>
    <w:p w:rsidR="00B8182E" w:rsidRPr="003C27A8" w:rsidRDefault="003077B7" w:rsidP="0015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8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.2.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 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Общее руководство за организацией  деятельности  объектов и соблюдение  санитарно-гигиенически</w:t>
      </w:r>
      <w:r w:rsidR="0002450C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х  правил и норм  осуществляют зам. директора по ВР, завхоз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.</w:t>
      </w:r>
    </w:p>
    <w:p w:rsidR="00B8182E" w:rsidRPr="003C27A8" w:rsidRDefault="003077B7" w:rsidP="0015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8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.3.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 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Ответственность за реализацию основных  задач  объектов возлагается  на  заместителя  ди</w:t>
      </w:r>
      <w:r w:rsidR="0002450C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ректора по учебной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  работе</w:t>
      </w:r>
      <w:r w:rsidR="00E63D4F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, за</w:t>
      </w:r>
      <w:r w:rsidR="0002450C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местителя  директора по воспитательной </w:t>
      </w:r>
      <w:r w:rsidR="00E63D4F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 работе,  заместителя  директора по воспитательной  работе</w:t>
      </w:r>
      <w:r w:rsidR="00B8182E" w:rsidRPr="003C27A8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 xml:space="preserve">. </w:t>
      </w:r>
    </w:p>
    <w:p w:rsidR="00A63DC6" w:rsidRPr="003C27A8" w:rsidRDefault="00A63DC6" w:rsidP="0015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</w:p>
    <w:sectPr w:rsidR="00A63DC6" w:rsidRPr="003C27A8" w:rsidSect="000E5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7338"/>
      <w:pgMar w:top="568" w:right="707" w:bottom="127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DB" w:rsidRDefault="00D743DB" w:rsidP="00D743DB">
      <w:pPr>
        <w:spacing w:after="0" w:line="240" w:lineRule="auto"/>
      </w:pPr>
      <w:r>
        <w:separator/>
      </w:r>
    </w:p>
  </w:endnote>
  <w:endnote w:type="continuationSeparator" w:id="0">
    <w:p w:rsidR="00D743DB" w:rsidRDefault="00D743DB" w:rsidP="00D7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DB" w:rsidRDefault="00D743D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DB" w:rsidRDefault="00D743D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DB" w:rsidRDefault="00D743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DB" w:rsidRDefault="00D743DB" w:rsidP="00D743DB">
      <w:pPr>
        <w:spacing w:after="0" w:line="240" w:lineRule="auto"/>
      </w:pPr>
      <w:r>
        <w:separator/>
      </w:r>
    </w:p>
  </w:footnote>
  <w:footnote w:type="continuationSeparator" w:id="0">
    <w:p w:rsidR="00D743DB" w:rsidRDefault="00D743DB" w:rsidP="00D7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DB" w:rsidRDefault="00D743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444288"/>
      <w:docPartObj>
        <w:docPartGallery w:val="Page Numbers (Top of Page)"/>
        <w:docPartUnique/>
      </w:docPartObj>
    </w:sdtPr>
    <w:sdtEndPr/>
    <w:sdtContent>
      <w:p w:rsidR="00D743DB" w:rsidRDefault="00D743D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F52" w:rsidRPr="00543F52">
          <w:rPr>
            <w:noProof/>
            <w:lang w:val="ru-RU"/>
          </w:rPr>
          <w:t>4</w:t>
        </w:r>
        <w:r>
          <w:fldChar w:fldCharType="end"/>
        </w:r>
      </w:p>
    </w:sdtContent>
  </w:sdt>
  <w:p w:rsidR="00D743DB" w:rsidRDefault="00D743D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DB" w:rsidRDefault="00D743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8C665C"/>
    <w:multiLevelType w:val="hybridMultilevel"/>
    <w:tmpl w:val="FC07DE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485A21B"/>
    <w:multiLevelType w:val="hybridMultilevel"/>
    <w:tmpl w:val="F5641B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BE47BF0"/>
    <w:multiLevelType w:val="hybridMultilevel"/>
    <w:tmpl w:val="4A27CD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E560A40"/>
    <w:multiLevelType w:val="hybridMultilevel"/>
    <w:tmpl w:val="FBBB37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170B9B8"/>
    <w:multiLevelType w:val="hybridMultilevel"/>
    <w:tmpl w:val="0B4E1A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EBA71A2"/>
    <w:multiLevelType w:val="hybridMultilevel"/>
    <w:tmpl w:val="5210D1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35F8A68"/>
    <w:multiLevelType w:val="hybridMultilevel"/>
    <w:tmpl w:val="9ACC80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55B4898"/>
    <w:multiLevelType w:val="hybridMultilevel"/>
    <w:tmpl w:val="7C397C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CB4249B"/>
    <w:multiLevelType w:val="hybridMultilevel"/>
    <w:tmpl w:val="5F06BE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E7E017A"/>
    <w:multiLevelType w:val="hybridMultilevel"/>
    <w:tmpl w:val="9310CD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288548A"/>
    <w:multiLevelType w:val="hybridMultilevel"/>
    <w:tmpl w:val="7FD1F2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3E7112A"/>
    <w:multiLevelType w:val="hybridMultilevel"/>
    <w:tmpl w:val="C6C600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6AD8ABF"/>
    <w:multiLevelType w:val="hybridMultilevel"/>
    <w:tmpl w:val="3BF3FA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133DF44"/>
    <w:multiLevelType w:val="hybridMultilevel"/>
    <w:tmpl w:val="997C51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8495855"/>
    <w:multiLevelType w:val="hybridMultilevel"/>
    <w:tmpl w:val="D8CC99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AC2D4D"/>
    <w:multiLevelType w:val="hybridMultilevel"/>
    <w:tmpl w:val="28AA5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FB1683"/>
    <w:multiLevelType w:val="hybridMultilevel"/>
    <w:tmpl w:val="A5BC8C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554B0E"/>
    <w:multiLevelType w:val="hybridMultilevel"/>
    <w:tmpl w:val="421E4B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954F40A"/>
    <w:multiLevelType w:val="hybridMultilevel"/>
    <w:tmpl w:val="7984D2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A3B63B4"/>
    <w:multiLevelType w:val="hybridMultilevel"/>
    <w:tmpl w:val="9EFA7A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610943"/>
    <w:multiLevelType w:val="hybridMultilevel"/>
    <w:tmpl w:val="1B1A80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CA57CC0"/>
    <w:multiLevelType w:val="hybridMultilevel"/>
    <w:tmpl w:val="6434B4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E372078"/>
    <w:multiLevelType w:val="hybridMultilevel"/>
    <w:tmpl w:val="ADD685E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ED8B5F"/>
    <w:multiLevelType w:val="hybridMultilevel"/>
    <w:tmpl w:val="28763D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FEE6F2E"/>
    <w:multiLevelType w:val="multilevel"/>
    <w:tmpl w:val="5AEC664C"/>
    <w:lvl w:ilvl="0">
      <w:start w:val="1"/>
      <w:numFmt w:val="decimal"/>
      <w:lvlText w:val="%1."/>
      <w:lvlJc w:val="left"/>
      <w:pPr>
        <w:ind w:left="518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5125" w:hanging="720"/>
      </w:pPr>
    </w:lvl>
    <w:lvl w:ilvl="2">
      <w:start w:val="1"/>
      <w:numFmt w:val="decimal"/>
      <w:isLgl/>
      <w:lvlText w:val="%1.%2.%3."/>
      <w:lvlJc w:val="left"/>
      <w:pPr>
        <w:ind w:left="5125" w:hanging="720"/>
      </w:pPr>
    </w:lvl>
    <w:lvl w:ilvl="3">
      <w:start w:val="1"/>
      <w:numFmt w:val="decimal"/>
      <w:isLgl/>
      <w:lvlText w:val="%1.%2.%3.%4."/>
      <w:lvlJc w:val="left"/>
      <w:pPr>
        <w:ind w:left="5485" w:hanging="1080"/>
      </w:pPr>
    </w:lvl>
    <w:lvl w:ilvl="4">
      <w:start w:val="1"/>
      <w:numFmt w:val="decimal"/>
      <w:isLgl/>
      <w:lvlText w:val="%1.%2.%3.%4.%5."/>
      <w:lvlJc w:val="left"/>
      <w:pPr>
        <w:ind w:left="5485" w:hanging="1080"/>
      </w:pPr>
    </w:lvl>
    <w:lvl w:ilvl="5">
      <w:start w:val="1"/>
      <w:numFmt w:val="decimal"/>
      <w:isLgl/>
      <w:lvlText w:val="%1.%2.%3.%4.%5.%6."/>
      <w:lvlJc w:val="left"/>
      <w:pPr>
        <w:ind w:left="5845" w:hanging="1440"/>
      </w:pPr>
    </w:lvl>
    <w:lvl w:ilvl="6">
      <w:start w:val="1"/>
      <w:numFmt w:val="decimal"/>
      <w:isLgl/>
      <w:lvlText w:val="%1.%2.%3.%4.%5.%6.%7."/>
      <w:lvlJc w:val="left"/>
      <w:pPr>
        <w:ind w:left="6205" w:hanging="1800"/>
      </w:pPr>
    </w:lvl>
    <w:lvl w:ilvl="7">
      <w:start w:val="1"/>
      <w:numFmt w:val="decimal"/>
      <w:isLgl/>
      <w:lvlText w:val="%1.%2.%3.%4.%5.%6.%7.%8."/>
      <w:lvlJc w:val="left"/>
      <w:pPr>
        <w:ind w:left="6205" w:hanging="1800"/>
      </w:pPr>
    </w:lvl>
    <w:lvl w:ilvl="8">
      <w:start w:val="1"/>
      <w:numFmt w:val="decimal"/>
      <w:isLgl/>
      <w:lvlText w:val="%1.%2.%3.%4.%5.%6.%7.%8.%9."/>
      <w:lvlJc w:val="left"/>
      <w:pPr>
        <w:ind w:left="6565" w:hanging="2160"/>
      </w:pPr>
    </w:lvl>
  </w:abstractNum>
  <w:abstractNum w:abstractNumId="25">
    <w:nsid w:val="308777D9"/>
    <w:multiLevelType w:val="hybridMultilevel"/>
    <w:tmpl w:val="40F218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1E469A"/>
    <w:multiLevelType w:val="hybridMultilevel"/>
    <w:tmpl w:val="541BF0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A01DA2C"/>
    <w:multiLevelType w:val="hybridMultilevel"/>
    <w:tmpl w:val="1972DD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DB45F0E"/>
    <w:multiLevelType w:val="hybridMultilevel"/>
    <w:tmpl w:val="972AA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923870"/>
    <w:multiLevelType w:val="hybridMultilevel"/>
    <w:tmpl w:val="A40CE0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872405"/>
    <w:multiLevelType w:val="hybridMultilevel"/>
    <w:tmpl w:val="24E483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E89BE"/>
    <w:multiLevelType w:val="hybridMultilevel"/>
    <w:tmpl w:val="062A82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7E5695B"/>
    <w:multiLevelType w:val="hybridMultilevel"/>
    <w:tmpl w:val="7064D3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EAE0A78"/>
    <w:multiLevelType w:val="hybridMultilevel"/>
    <w:tmpl w:val="961415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5610A4"/>
    <w:multiLevelType w:val="hybridMultilevel"/>
    <w:tmpl w:val="8821CC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3624FA3"/>
    <w:multiLevelType w:val="hybridMultilevel"/>
    <w:tmpl w:val="CC317B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63F5765"/>
    <w:multiLevelType w:val="hybridMultilevel"/>
    <w:tmpl w:val="E559DD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78E0CC7"/>
    <w:multiLevelType w:val="hybridMultilevel"/>
    <w:tmpl w:val="B1767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254B7F"/>
    <w:multiLevelType w:val="hybridMultilevel"/>
    <w:tmpl w:val="FCDAE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7F247"/>
    <w:multiLevelType w:val="hybridMultilevel"/>
    <w:tmpl w:val="A76DAD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48D5C90"/>
    <w:multiLevelType w:val="hybridMultilevel"/>
    <w:tmpl w:val="FA1261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C2853BC"/>
    <w:multiLevelType w:val="hybridMultilevel"/>
    <w:tmpl w:val="211C7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23"/>
  </w:num>
  <w:num w:numId="7">
    <w:abstractNumId w:val="35"/>
  </w:num>
  <w:num w:numId="8">
    <w:abstractNumId w:val="18"/>
  </w:num>
  <w:num w:numId="9">
    <w:abstractNumId w:val="26"/>
  </w:num>
  <w:num w:numId="10">
    <w:abstractNumId w:val="31"/>
  </w:num>
  <w:num w:numId="11">
    <w:abstractNumId w:val="0"/>
  </w:num>
  <w:num w:numId="12">
    <w:abstractNumId w:val="12"/>
  </w:num>
  <w:num w:numId="13">
    <w:abstractNumId w:val="2"/>
  </w:num>
  <w:num w:numId="14">
    <w:abstractNumId w:val="34"/>
  </w:num>
  <w:num w:numId="15">
    <w:abstractNumId w:val="21"/>
  </w:num>
  <w:num w:numId="16">
    <w:abstractNumId w:val="40"/>
  </w:num>
  <w:num w:numId="17">
    <w:abstractNumId w:val="27"/>
  </w:num>
  <w:num w:numId="18">
    <w:abstractNumId w:val="20"/>
  </w:num>
  <w:num w:numId="19">
    <w:abstractNumId w:val="13"/>
  </w:num>
  <w:num w:numId="20">
    <w:abstractNumId w:val="4"/>
  </w:num>
  <w:num w:numId="21">
    <w:abstractNumId w:val="36"/>
  </w:num>
  <w:num w:numId="22">
    <w:abstractNumId w:val="11"/>
  </w:num>
  <w:num w:numId="23">
    <w:abstractNumId w:val="39"/>
  </w:num>
  <w:num w:numId="24">
    <w:abstractNumId w:val="9"/>
  </w:num>
  <w:num w:numId="25">
    <w:abstractNumId w:val="10"/>
  </w:num>
  <w:num w:numId="26">
    <w:abstractNumId w:val="17"/>
  </w:num>
  <w:num w:numId="27">
    <w:abstractNumId w:val="32"/>
  </w:num>
  <w:num w:numId="28">
    <w:abstractNumId w:val="7"/>
  </w:num>
  <w:num w:numId="29">
    <w:abstractNumId w:val="14"/>
  </w:num>
  <w:num w:numId="30">
    <w:abstractNumId w:val="33"/>
  </w:num>
  <w:num w:numId="31">
    <w:abstractNumId w:val="30"/>
  </w:num>
  <w:num w:numId="32">
    <w:abstractNumId w:val="19"/>
  </w:num>
  <w:num w:numId="33">
    <w:abstractNumId w:val="29"/>
  </w:num>
  <w:num w:numId="34">
    <w:abstractNumId w:val="25"/>
  </w:num>
  <w:num w:numId="35">
    <w:abstractNumId w:val="16"/>
  </w:num>
  <w:num w:numId="36">
    <w:abstractNumId w:val="38"/>
  </w:num>
  <w:num w:numId="37">
    <w:abstractNumId w:val="41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15"/>
  </w:num>
  <w:num w:numId="41">
    <w:abstractNumId w:val="2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A16"/>
    <w:rsid w:val="0002450C"/>
    <w:rsid w:val="000B4413"/>
    <w:rsid w:val="000E56B2"/>
    <w:rsid w:val="00154E6C"/>
    <w:rsid w:val="00157D26"/>
    <w:rsid w:val="00223D4D"/>
    <w:rsid w:val="00232145"/>
    <w:rsid w:val="00255E12"/>
    <w:rsid w:val="00275937"/>
    <w:rsid w:val="003077B7"/>
    <w:rsid w:val="003C27A8"/>
    <w:rsid w:val="004D218A"/>
    <w:rsid w:val="00514607"/>
    <w:rsid w:val="00543F52"/>
    <w:rsid w:val="005556BC"/>
    <w:rsid w:val="005D6DD2"/>
    <w:rsid w:val="005F6A2D"/>
    <w:rsid w:val="006361DA"/>
    <w:rsid w:val="007B24D8"/>
    <w:rsid w:val="008264CD"/>
    <w:rsid w:val="0084692C"/>
    <w:rsid w:val="00854CF7"/>
    <w:rsid w:val="00A35528"/>
    <w:rsid w:val="00A63DC6"/>
    <w:rsid w:val="00A733F9"/>
    <w:rsid w:val="00AD3A1F"/>
    <w:rsid w:val="00B20C54"/>
    <w:rsid w:val="00B8182E"/>
    <w:rsid w:val="00BB0133"/>
    <w:rsid w:val="00C916F4"/>
    <w:rsid w:val="00CA7CF2"/>
    <w:rsid w:val="00CB258D"/>
    <w:rsid w:val="00D743DB"/>
    <w:rsid w:val="00DB40EF"/>
    <w:rsid w:val="00DB4263"/>
    <w:rsid w:val="00E05753"/>
    <w:rsid w:val="00E3278F"/>
    <w:rsid w:val="00E63D4F"/>
    <w:rsid w:val="00F00A7E"/>
    <w:rsid w:val="00F24988"/>
    <w:rsid w:val="00F65332"/>
    <w:rsid w:val="00F9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07"/>
    <w:rPr>
      <w:rFonts w:ascii="Calibri" w:eastAsia="Times New Roman" w:hAnsi="Calibri" w:cs="Calibri"/>
      <w:lang w:val="en-US"/>
    </w:rPr>
  </w:style>
  <w:style w:type="paragraph" w:styleId="1">
    <w:name w:val="heading 1"/>
    <w:basedOn w:val="a"/>
    <w:next w:val="a"/>
    <w:link w:val="10"/>
    <w:qFormat/>
    <w:rsid w:val="00B8182E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b/>
      <w:kern w:val="28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2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B8182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B8182E"/>
    <w:rPr>
      <w:rFonts w:ascii="Times New Roman" w:eastAsia="Times New Roman" w:hAnsi="Times New Roman" w:cs="Times New Roman"/>
      <w:b/>
      <w:kern w:val="28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7B7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D7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43DB"/>
    <w:rPr>
      <w:rFonts w:ascii="Calibri" w:eastAsia="Times New Roman" w:hAnsi="Calibri" w:cs="Calibri"/>
      <w:lang w:val="en-US"/>
    </w:rPr>
  </w:style>
  <w:style w:type="paragraph" w:styleId="a8">
    <w:name w:val="footer"/>
    <w:basedOn w:val="a"/>
    <w:link w:val="a9"/>
    <w:uiPriority w:val="99"/>
    <w:unhideWhenUsed/>
    <w:rsid w:val="00D7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3DB"/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21</cp:revision>
  <cp:lastPrinted>2020-04-24T03:29:00Z</cp:lastPrinted>
  <dcterms:created xsi:type="dcterms:W3CDTF">2014-03-10T05:48:00Z</dcterms:created>
  <dcterms:modified xsi:type="dcterms:W3CDTF">2020-04-24T03:29:00Z</dcterms:modified>
</cp:coreProperties>
</file>