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0" w:rsidRPr="00EB58A4" w:rsidRDefault="008A3C50" w:rsidP="008A3C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63D8D">
        <w:rPr>
          <w:rFonts w:cs="Times New Roman"/>
          <w:sz w:val="24"/>
          <w:szCs w:val="24"/>
        </w:rPr>
        <w:t xml:space="preserve">      </w:t>
      </w:r>
      <w:r w:rsidRPr="00EB58A4">
        <w:rPr>
          <w:rFonts w:cs="Times New Roman"/>
          <w:sz w:val="24"/>
          <w:szCs w:val="24"/>
        </w:rPr>
        <w:t>Муниципальное бюджетное общеобразовательное учреждение</w:t>
      </w:r>
    </w:p>
    <w:p w:rsidR="008A3C50" w:rsidRPr="00EB58A4" w:rsidRDefault="008A3C50" w:rsidP="008A3C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58A4">
        <w:rPr>
          <w:rFonts w:cs="Times New Roman"/>
          <w:sz w:val="24"/>
          <w:szCs w:val="24"/>
        </w:rPr>
        <w:t xml:space="preserve">«Средняя общеобразовательная школа № 5 с. </w:t>
      </w:r>
      <w:proofErr w:type="spellStart"/>
      <w:r w:rsidRPr="00EB58A4">
        <w:rPr>
          <w:rFonts w:cs="Times New Roman"/>
          <w:sz w:val="24"/>
          <w:szCs w:val="24"/>
        </w:rPr>
        <w:t>Камышовка</w:t>
      </w:r>
      <w:proofErr w:type="spellEnd"/>
      <w:r w:rsidRPr="00EB58A4">
        <w:rPr>
          <w:rFonts w:cs="Times New Roman"/>
          <w:sz w:val="24"/>
          <w:szCs w:val="24"/>
        </w:rPr>
        <w:t>»</w:t>
      </w:r>
    </w:p>
    <w:p w:rsidR="008A3C50" w:rsidRPr="00EB58A4" w:rsidRDefault="008A3C50" w:rsidP="008A3C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A3C50" w:rsidRPr="00EB58A4" w:rsidRDefault="008A3C50" w:rsidP="008A3C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A3C50" w:rsidRPr="00EB58A4" w:rsidRDefault="008A3C50" w:rsidP="008A3C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8"/>
        <w:gridCol w:w="3827"/>
      </w:tblGrid>
      <w:tr w:rsidR="008A3C50" w:rsidRPr="00F734CD" w:rsidTr="008A3C50">
        <w:tc>
          <w:tcPr>
            <w:tcW w:w="4678" w:type="dxa"/>
          </w:tcPr>
          <w:p w:rsidR="008A3C50" w:rsidRPr="00F734CD" w:rsidRDefault="00EB58A4" w:rsidP="008A3C5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  <w:sz w:val="24"/>
                <w:szCs w:val="24"/>
              </w:rPr>
            </w:pPr>
            <w:r>
              <w:rPr>
                <w:rFonts w:eastAsia="Andale Sans UI" w:cs="Times New Roman"/>
                <w:kern w:val="2"/>
              </w:rPr>
              <w:t>ПРИНЯТО</w:t>
            </w:r>
            <w:r w:rsidR="008A3C50" w:rsidRPr="00F734CD">
              <w:rPr>
                <w:rFonts w:eastAsia="Andale Sans UI" w:cs="Times New Roman"/>
                <w:kern w:val="2"/>
              </w:rPr>
              <w:t xml:space="preserve">                     </w:t>
            </w:r>
          </w:p>
          <w:p w:rsidR="008A3C50" w:rsidRPr="00F734CD" w:rsidRDefault="008A3C50" w:rsidP="008A3C5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</w:rPr>
            </w:pPr>
            <w:r w:rsidRPr="00F734CD">
              <w:rPr>
                <w:rFonts w:eastAsia="Andale Sans UI" w:cs="Times New Roman"/>
                <w:kern w:val="2"/>
              </w:rPr>
              <w:t xml:space="preserve">Решением </w:t>
            </w:r>
          </w:p>
          <w:p w:rsidR="008A3C50" w:rsidRPr="00F734CD" w:rsidRDefault="008A3C50" w:rsidP="008A3C5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</w:rPr>
            </w:pPr>
            <w:r w:rsidRPr="00F734CD">
              <w:rPr>
                <w:rFonts w:eastAsia="Andale Sans UI" w:cs="Times New Roman"/>
                <w:kern w:val="2"/>
              </w:rPr>
              <w:t>педагогического совета</w:t>
            </w:r>
          </w:p>
          <w:p w:rsidR="008A3C50" w:rsidRPr="00F734CD" w:rsidRDefault="00EB58A4" w:rsidP="008A3C5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</w:rPr>
            </w:pPr>
            <w:r>
              <w:rPr>
                <w:rFonts w:eastAsia="Andale Sans UI" w:cs="Times New Roman"/>
                <w:kern w:val="2"/>
              </w:rPr>
              <w:t>Протокол №  3</w:t>
            </w:r>
          </w:p>
          <w:p w:rsidR="008A3C50" w:rsidRPr="00F734CD" w:rsidRDefault="00EB58A4" w:rsidP="008A3C5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</w:rPr>
            </w:pPr>
            <w:r>
              <w:rPr>
                <w:rFonts w:eastAsia="Andale Sans UI" w:cs="Times New Roman"/>
                <w:kern w:val="2"/>
              </w:rPr>
              <w:t>от  27.02.</w:t>
            </w:r>
            <w:r w:rsidR="008A3C50" w:rsidRPr="00F734CD">
              <w:rPr>
                <w:rFonts w:eastAsia="Andale Sans UI" w:cs="Times New Roman"/>
                <w:kern w:val="2"/>
              </w:rPr>
              <w:t xml:space="preserve"> 2020г.</w:t>
            </w:r>
          </w:p>
          <w:p w:rsidR="008A3C50" w:rsidRPr="00F734CD" w:rsidRDefault="008A3C50" w:rsidP="008A3C5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8A3C50" w:rsidRPr="00F734CD" w:rsidRDefault="00EB58A4" w:rsidP="008A3C50">
            <w:pPr>
              <w:widowControl w:val="0"/>
              <w:suppressAutoHyphens/>
              <w:spacing w:after="0" w:line="240" w:lineRule="auto"/>
              <w:ind w:left="236"/>
              <w:textAlignment w:val="baseline"/>
              <w:rPr>
                <w:rFonts w:eastAsia="Andale Sans UI" w:cs="Times New Roman"/>
                <w:kern w:val="2"/>
                <w:sz w:val="24"/>
                <w:szCs w:val="24"/>
              </w:rPr>
            </w:pPr>
            <w:r>
              <w:rPr>
                <w:rFonts w:eastAsia="Andale Sans UI" w:cs="Times New Roman"/>
                <w:kern w:val="2"/>
              </w:rPr>
              <w:t xml:space="preserve">    УТВЕРЖДЕНО</w:t>
            </w:r>
          </w:p>
          <w:p w:rsidR="00EB58A4" w:rsidRPr="00F734CD" w:rsidRDefault="00EB58A4" w:rsidP="00EB58A4">
            <w:pPr>
              <w:widowControl w:val="0"/>
              <w:suppressAutoHyphens/>
              <w:spacing w:after="0" w:line="240" w:lineRule="auto"/>
              <w:ind w:left="236"/>
              <w:textAlignment w:val="baseline"/>
              <w:rPr>
                <w:rFonts w:eastAsia="Andale Sans UI" w:cs="Times New Roman"/>
                <w:kern w:val="2"/>
              </w:rPr>
            </w:pPr>
            <w:r>
              <w:rPr>
                <w:rFonts w:eastAsia="Andale Sans UI" w:cs="Times New Roman"/>
                <w:kern w:val="2"/>
              </w:rPr>
              <w:t>приказ № 13/2</w:t>
            </w:r>
          </w:p>
          <w:p w:rsidR="008A3C50" w:rsidRPr="00F734CD" w:rsidRDefault="00EB58A4" w:rsidP="00EB58A4">
            <w:pPr>
              <w:widowControl w:val="0"/>
              <w:suppressAutoHyphens/>
              <w:spacing w:after="0" w:line="240" w:lineRule="auto"/>
              <w:ind w:left="236"/>
              <w:textAlignment w:val="baseline"/>
              <w:rPr>
                <w:rFonts w:eastAsia="Andale Sans UI" w:cs="Times New Roman"/>
                <w:kern w:val="2"/>
                <w:sz w:val="24"/>
                <w:szCs w:val="24"/>
              </w:rPr>
            </w:pPr>
            <w:r>
              <w:rPr>
                <w:rFonts w:eastAsia="Andale Sans UI" w:cs="Times New Roman"/>
                <w:kern w:val="2"/>
              </w:rPr>
              <w:t>от  28.02.</w:t>
            </w:r>
            <w:r w:rsidRPr="00F734CD">
              <w:rPr>
                <w:rFonts w:eastAsia="Andale Sans UI" w:cs="Times New Roman"/>
                <w:kern w:val="2"/>
              </w:rPr>
              <w:t>2020</w:t>
            </w:r>
            <w:r>
              <w:rPr>
                <w:rFonts w:eastAsia="Andale Sans UI" w:cs="Times New Roman"/>
                <w:kern w:val="2"/>
              </w:rPr>
              <w:t xml:space="preserve"> </w:t>
            </w:r>
            <w:r w:rsidRPr="00F734CD">
              <w:rPr>
                <w:rFonts w:eastAsia="Andale Sans UI" w:cs="Times New Roman"/>
                <w:kern w:val="2"/>
              </w:rPr>
              <w:t>г.</w:t>
            </w:r>
          </w:p>
        </w:tc>
      </w:tr>
    </w:tbl>
    <w:p w:rsidR="0049185B" w:rsidRPr="0049185B" w:rsidRDefault="0049185B" w:rsidP="008A3C50">
      <w:pPr>
        <w:spacing w:after="0" w:line="240" w:lineRule="auto"/>
        <w:ind w:firstLine="360"/>
        <w:rPr>
          <w:rFonts w:eastAsia="Calibri" w:cs="Times New Roman"/>
          <w:sz w:val="24"/>
          <w:szCs w:val="24"/>
          <w:lang w:bidi="en-US"/>
        </w:rPr>
      </w:pPr>
    </w:p>
    <w:p w:rsidR="0049185B" w:rsidRPr="0049185B" w:rsidRDefault="0049185B" w:rsidP="0049185B">
      <w:pPr>
        <w:spacing w:after="0" w:line="240" w:lineRule="auto"/>
        <w:ind w:firstLine="360"/>
        <w:jc w:val="center"/>
        <w:rPr>
          <w:rFonts w:eastAsia="Calibri" w:cs="Times New Roman"/>
          <w:b/>
          <w:szCs w:val="28"/>
          <w:lang w:bidi="en-US"/>
        </w:rPr>
      </w:pPr>
      <w:r w:rsidRPr="0049185B">
        <w:rPr>
          <w:rFonts w:eastAsia="Calibri" w:cs="Times New Roman"/>
          <w:b/>
          <w:szCs w:val="28"/>
          <w:lang w:bidi="en-US"/>
        </w:rPr>
        <w:t>Положение</w:t>
      </w:r>
    </w:p>
    <w:p w:rsidR="0049185B" w:rsidRPr="0049185B" w:rsidRDefault="0049185B" w:rsidP="0049185B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49185B">
        <w:rPr>
          <w:rFonts w:eastAsia="Times New Roman" w:cs="Times New Roman"/>
          <w:b/>
          <w:szCs w:val="28"/>
          <w:lang w:eastAsia="ru-RU"/>
        </w:rPr>
        <w:t xml:space="preserve">об итоговом </w:t>
      </w:r>
      <w:proofErr w:type="gramStart"/>
      <w:r w:rsidRPr="0049185B">
        <w:rPr>
          <w:rFonts w:eastAsia="Times New Roman" w:cs="Times New Roman"/>
          <w:b/>
          <w:szCs w:val="28"/>
          <w:lang w:eastAsia="ru-RU"/>
        </w:rPr>
        <w:t>индивидуальном проекте</w:t>
      </w:r>
      <w:proofErr w:type="gramEnd"/>
      <w:r w:rsidR="001E020B">
        <w:rPr>
          <w:rFonts w:eastAsia="Times New Roman" w:cs="Times New Roman"/>
          <w:b/>
          <w:szCs w:val="28"/>
          <w:lang w:eastAsia="ru-RU"/>
        </w:rPr>
        <w:t xml:space="preserve"> учащихся</w:t>
      </w:r>
    </w:p>
    <w:p w:rsidR="0049185B" w:rsidRPr="0049185B" w:rsidRDefault="001E020B" w:rsidP="0049185B">
      <w:pPr>
        <w:spacing w:after="0" w:line="240" w:lineRule="auto"/>
        <w:ind w:firstLine="360"/>
        <w:jc w:val="center"/>
        <w:rPr>
          <w:rFonts w:eastAsia="Calibri" w:cs="Times New Roman"/>
          <w:b/>
          <w:szCs w:val="28"/>
          <w:lang w:bidi="en-US"/>
        </w:rPr>
      </w:pPr>
      <w:r>
        <w:rPr>
          <w:rFonts w:eastAsia="Calibri" w:cs="Times New Roman"/>
          <w:b/>
          <w:szCs w:val="28"/>
          <w:lang w:bidi="en-US"/>
        </w:rPr>
        <w:t>в муниципальном бюджетном общеобразовательном учреждении</w:t>
      </w:r>
      <w:r w:rsidR="0049185B" w:rsidRPr="0049185B">
        <w:rPr>
          <w:rFonts w:eastAsia="Calibri" w:cs="Times New Roman"/>
          <w:b/>
          <w:szCs w:val="28"/>
          <w:lang w:bidi="en-US"/>
        </w:rPr>
        <w:t xml:space="preserve"> </w:t>
      </w:r>
    </w:p>
    <w:p w:rsidR="0049185B" w:rsidRPr="0049185B" w:rsidRDefault="001E020B" w:rsidP="001E020B">
      <w:pPr>
        <w:spacing w:after="0" w:line="240" w:lineRule="auto"/>
        <w:ind w:firstLine="360"/>
        <w:jc w:val="center"/>
        <w:rPr>
          <w:rFonts w:eastAsia="Calibri" w:cs="Times New Roman"/>
          <w:b/>
          <w:szCs w:val="28"/>
          <w:lang w:bidi="en-US"/>
        </w:rPr>
      </w:pPr>
      <w:r>
        <w:rPr>
          <w:rFonts w:eastAsia="Calibri" w:cs="Times New Roman"/>
          <w:b/>
          <w:szCs w:val="28"/>
          <w:lang w:bidi="en-US"/>
        </w:rPr>
        <w:t xml:space="preserve">МБОУ СОШ </w:t>
      </w:r>
      <w:bookmarkStart w:id="0" w:name="_GoBack"/>
      <w:bookmarkEnd w:id="0"/>
      <w:r w:rsidR="0049185B" w:rsidRPr="0049185B">
        <w:rPr>
          <w:rFonts w:eastAsia="Calibri" w:cs="Times New Roman"/>
          <w:b/>
          <w:szCs w:val="28"/>
          <w:lang w:bidi="en-US"/>
        </w:rPr>
        <w:t xml:space="preserve">№5 с. </w:t>
      </w:r>
      <w:proofErr w:type="spellStart"/>
      <w:r w:rsidR="0049185B" w:rsidRPr="0049185B">
        <w:rPr>
          <w:rFonts w:eastAsia="Calibri" w:cs="Times New Roman"/>
          <w:b/>
          <w:szCs w:val="28"/>
          <w:lang w:bidi="en-US"/>
        </w:rPr>
        <w:t>Камышовка</w:t>
      </w:r>
      <w:proofErr w:type="spellEnd"/>
      <w:r w:rsidR="0049185B" w:rsidRPr="0049185B">
        <w:rPr>
          <w:rFonts w:eastAsia="Calibri" w:cs="Times New Roman"/>
          <w:b/>
          <w:szCs w:val="28"/>
          <w:lang w:bidi="en-US"/>
        </w:rPr>
        <w:t>»</w:t>
      </w:r>
    </w:p>
    <w:tbl>
      <w:tblPr>
        <w:tblW w:w="50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BE2747" w:rsidRPr="0049185B" w:rsidTr="004918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C50" w:rsidRDefault="008A3C50" w:rsidP="005E0E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BE2747" w:rsidRPr="0049185B" w:rsidRDefault="00BE2747" w:rsidP="005E0E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1. Общие положения</w:t>
            </w:r>
          </w:p>
          <w:p w:rsidR="00BE2747" w:rsidRPr="0049185B" w:rsidRDefault="00BE2747" w:rsidP="003E30FF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1.1. Настоящее положение составлено на основе основной образовательной программы основного общего образования, ФГОС ООО.</w:t>
            </w:r>
          </w:p>
          <w:p w:rsidR="00BE2747" w:rsidRPr="0049185B" w:rsidRDefault="00BE2747" w:rsidP="003E30FF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1.2. Индивидуальный итоговый проект являетс</w:t>
            </w:r>
            <w:r w:rsidRPr="0049185B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я основным</w:t>
            </w:r>
            <w:r w:rsidRPr="0049185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объектом</w:t>
            </w:r>
            <w:r w:rsidRPr="0049185B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оценки метапредметных результатов, полученных учащимися в ходе освоения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междисциплинарных учебных программ.</w:t>
            </w:r>
          </w:p>
          <w:p w:rsidR="00BE2747" w:rsidRPr="0049185B" w:rsidRDefault="00BE2747" w:rsidP="003E30FF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      </w:r>
            <w:proofErr w:type="gramEnd"/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1.4. Выполнение индивидуального итогового проекта обязательно для каждого учащегося, занимающегося по ФГОС второго поколения.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1.5. Невыполнение выпускником индивидуального итогового проекта равноценно получению неудовлетворительной оценки по любому учебному предмету.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1.6. Защита индивидуального итогового проекта является одной из обязательных составляющих материалов системы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мониторинга образовательных достижений.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1.7.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1.8. Результаты выполнения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Цели итогового </w:t>
            </w:r>
            <w:proofErr w:type="gram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2.1. Продемонстрировать выпускникам способность и готовность к освоению систематических знаний, их самостоятельному пополнению, переносу и интеграции.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2.2. Выявить у школьника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к сотрудничеству и коммуникации.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2.3. Сформировать у выпускника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к решению личностно и социально значимых проблем и воплощению найденных решений в практику.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2.4. Оценить у выпускника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способность и готовность к использованию ИКТ в целях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обучения и развития.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2.5. Определить уровень </w:t>
            </w:r>
            <w:proofErr w:type="spellStart"/>
            <w:r w:rsidRPr="004918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85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у выпускника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способности к самоорганизации,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рефлексии.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3. Требования к подготовке итогового </w:t>
            </w:r>
            <w:proofErr w:type="gram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3.1. План, программа подготовки проекта для каждого учащегося разрабатываются образовательным учреждением.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3.2.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3.3. Учащиеся сами выбирают как тему, так и руководителя проекта.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Тема проекта должна быть утверждена методическим советом школы. 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3.5. План реализации итогового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разрабатывается учащимся совместно с руководителем проекта. 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4. Требования к содержанию и направленности проекта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Результат проектной деятельности должен иметь практическую направленность.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4.2. Результатом (продуктом) проектной деятельности может быть любая из следующих работ:</w:t>
            </w:r>
          </w:p>
          <w:p w:rsidR="00BE2747" w:rsidRPr="0049185B" w:rsidRDefault="00BE2747" w:rsidP="00CE2AF5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9185B">
              <w:rPr>
                <w:rFonts w:eastAsia="Symbol" w:cs="Times New Roman"/>
                <w:sz w:val="24"/>
                <w:szCs w:val="24"/>
                <w:lang w:eastAsia="ru-RU"/>
              </w:rPr>
              <w:t xml:space="preserve">      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письменная работа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(эссе, реферат, аналитические материалы, обзорные материалы, отчеты о проведенных исследованиях, стендовый доклад);</w:t>
            </w:r>
          </w:p>
          <w:p w:rsidR="00BE2747" w:rsidRPr="0049185B" w:rsidRDefault="00BE2747" w:rsidP="00CE2AF5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9185B">
              <w:rPr>
                <w:rFonts w:eastAsia="Symbol" w:cs="Times New Roman"/>
                <w:sz w:val="24"/>
                <w:szCs w:val="24"/>
                <w:lang w:eastAsia="ru-RU"/>
              </w:rPr>
              <w:t xml:space="preserve">      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художественная творческая работ</w:t>
            </w:r>
            <w:proofErr w:type="gram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      </w:r>
          </w:p>
          <w:p w:rsidR="00BE2747" w:rsidRPr="0049185B" w:rsidRDefault="00BE2747" w:rsidP="00CE2AF5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9185B">
              <w:rPr>
                <w:rFonts w:eastAsia="Symbol" w:cs="Times New Roman"/>
                <w:sz w:val="24"/>
                <w:szCs w:val="24"/>
                <w:lang w:eastAsia="ru-RU"/>
              </w:rPr>
              <w:t xml:space="preserve">      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материальный объект,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макет, иное конструкторское изделие;</w:t>
            </w:r>
          </w:p>
          <w:p w:rsidR="00BE2747" w:rsidRPr="0049185B" w:rsidRDefault="00BE2747" w:rsidP="00CE2AF5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9185B">
              <w:rPr>
                <w:rFonts w:eastAsia="Symbol" w:cs="Times New Roman"/>
                <w:sz w:val="24"/>
                <w:szCs w:val="24"/>
                <w:lang w:eastAsia="ru-RU"/>
              </w:rPr>
              <w:t xml:space="preserve">      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отчетные материалы по социальному проекту,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которые могут включать как тексты, так и мультимедийные продукты.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left="527"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5. Требования к оформлению итогового </w:t>
            </w:r>
            <w:proofErr w:type="gram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 Подготовленная учащимся пояснительная записка должна быть объемом не более одной машинописной страницы с указанием 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для всех проектов: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исходного замысла, цели и назначения проекта; б)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краткого описания хода выполнения проекта и полученных результатов; в)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списка использованных источников. Для 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конструкторских проектов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пояснительную записку, кроме того, включается описание особенностей конструкторских решений, для 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социальных проектов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описание эффектов/эффекта от реализации проекта.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5.2. Отзыв руководителя должен содержать краткую характеристику работы учащегося в ходе выполнения проекта, в том числе: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инициативности и самостоятельности;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б) ответственности (включая динамику отношения к выполняемой работе);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исполнительской дисциплины.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Необходимо соблюдение разработчиком проекта норм и правил цитирования, ссылок на различные источники.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5.4. В случае заимствования текста работы (плагиата) без указания ссылок на источник проект к защите не допускается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Требования к защите проекта</w:t>
            </w:r>
          </w:p>
          <w:p w:rsidR="00BE2747" w:rsidRPr="0049185B" w:rsidRDefault="00BE2747" w:rsidP="003E30F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Защита итогового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осуществляется на школьной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конференции.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6.2.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Критерии оценки итогового</w:t>
            </w:r>
            <w:r w:rsidR="008A3C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индивидуального проекта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7.1. При </w:t>
            </w:r>
            <w:r w:rsidRPr="0049185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интегральном описании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выполнения проекта вывод об уровне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      </w:r>
          </w:p>
          <w:p w:rsidR="00BE2747" w:rsidRPr="0049185B" w:rsidRDefault="00BE2747" w:rsidP="00A77EC1">
            <w:pPr>
              <w:tabs>
                <w:tab w:val="num" w:pos="0"/>
                <w:tab w:val="left" w:pos="284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C145A3" w:rsidRPr="0049185B">
              <w:rPr>
                <w:rFonts w:eastAsia="Symbol" w:cs="Times New Roman"/>
                <w:sz w:val="24"/>
                <w:szCs w:val="24"/>
                <w:lang w:eastAsia="ru-RU"/>
              </w:rPr>
              <w:t> 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способность к самостоятельному приобретению знаний и решению проблем,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проявляющаяся в умении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поставить проблему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познавательных учебных действий;</w:t>
            </w:r>
          </w:p>
          <w:p w:rsidR="00BE2747" w:rsidRPr="0049185B" w:rsidRDefault="00BE2747" w:rsidP="00A77EC1">
            <w:pPr>
              <w:tabs>
                <w:tab w:val="num" w:pos="0"/>
                <w:tab w:val="left" w:pos="284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C145A3" w:rsidRPr="0049185B">
              <w:rPr>
                <w:rFonts w:eastAsia="Symbol" w:cs="Times New Roman"/>
                <w:sz w:val="24"/>
                <w:szCs w:val="24"/>
                <w:lang w:eastAsia="ru-RU"/>
              </w:rPr>
              <w:t>  </w:t>
            </w:r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проявляющаяся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      </w:r>
          </w:p>
          <w:p w:rsidR="00BE2747" w:rsidRPr="0049185B" w:rsidRDefault="00BE2747" w:rsidP="00A77EC1">
            <w:pPr>
              <w:tabs>
                <w:tab w:val="num" w:pos="0"/>
                <w:tab w:val="left" w:pos="284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C145A3" w:rsidRPr="0049185B">
              <w:rPr>
                <w:rFonts w:eastAsia="Symbol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регулятивных действий,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проявляющаяся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      </w:r>
          </w:p>
          <w:p w:rsidR="00BE2747" w:rsidRPr="0049185B" w:rsidRDefault="00BE2747" w:rsidP="00A77EC1">
            <w:pPr>
              <w:tabs>
                <w:tab w:val="num" w:pos="0"/>
                <w:tab w:val="left" w:pos="284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C145A3" w:rsidRPr="0049185B">
              <w:rPr>
                <w:rFonts w:eastAsia="Symbol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8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коммуникативных действий,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проявляющаяся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умении ясно изложить и оформить выполненную работу, представить ее результаты, аргументированно ответить на вопросы.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7.2. С целью определения 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степени самостоятельности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учащегося в ходе выполнения проекта необходимо учитывать два уровня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навыков проектной деятельности: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29"/>
              <w:gridCol w:w="3917"/>
              <w:gridCol w:w="3899"/>
            </w:tblGrid>
            <w:tr w:rsidR="00BE2747" w:rsidRPr="0049185B">
              <w:trPr>
                <w:trHeight w:val="415"/>
              </w:trPr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E2747" w:rsidRPr="0049185B" w:rsidRDefault="00BE2747" w:rsidP="003E30FF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2747" w:rsidRPr="0049185B" w:rsidRDefault="00BE2747" w:rsidP="003E30FF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Уровни </w:t>
                  </w: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навыков проектной деятельности</w:t>
                  </w:r>
                </w:p>
              </w:tc>
            </w:tr>
            <w:tr w:rsidR="00BE2747" w:rsidRPr="0049185B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E2747" w:rsidRPr="0049185B" w:rsidRDefault="00BE2747" w:rsidP="003E30F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Базовый</w:t>
                  </w:r>
                  <w:proofErr w:type="spellEnd"/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Повышенный</w:t>
                  </w:r>
                  <w:proofErr w:type="spellEnd"/>
                </w:p>
              </w:tc>
            </w:tr>
            <w:tr w:rsidR="00BE2747" w:rsidRPr="0049185B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Самосто-ятельное</w:t>
                  </w:r>
                  <w:proofErr w:type="spellEnd"/>
                  <w:proofErr w:type="gramEnd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приобре-тение</w:t>
                  </w:r>
                  <w:proofErr w:type="spellEnd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знаний и решение проблем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      </w:r>
                  <w:proofErr w:type="gramStart"/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приобретать</w:t>
                  </w:r>
                  <w:proofErr w:type="gramEnd"/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новые знания и/или осваивать новые способы действий, достигать более глубокого понимания изученного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-108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      </w:r>
                </w:p>
              </w:tc>
            </w:tr>
            <w:tr w:rsidR="00BE2747" w:rsidRPr="0049185B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Знание</w:t>
                  </w:r>
                  <w:proofErr w:type="spellEnd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предмета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-108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Продемонстрировано свободное владение предметом проектной деятельности. Ошибки отсутствуют</w:t>
                  </w:r>
                </w:p>
              </w:tc>
            </w:tr>
            <w:tr w:rsidR="00BE2747" w:rsidRPr="0049185B">
              <w:trPr>
                <w:trHeight w:val="3450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Регуля-тивные</w:t>
                  </w:r>
                  <w:proofErr w:type="spellEnd"/>
                  <w:proofErr w:type="gramEnd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действия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Продемонстрированы навыки определения темы и планирования работы.</w:t>
                  </w:r>
                </w:p>
                <w:p w:rsidR="00BE2747" w:rsidRPr="0049185B" w:rsidRDefault="00BE2747" w:rsidP="003E30F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2747" w:rsidRPr="0049185B" w:rsidRDefault="00BE2747" w:rsidP="003E30FF">
                  <w:pPr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      </w:r>
                </w:p>
                <w:p w:rsidR="00BE2747" w:rsidRPr="0049185B" w:rsidRDefault="00BE2747" w:rsidP="003E30F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Контроль и коррекция осуществлялись самостоятельно</w:t>
                  </w:r>
                </w:p>
              </w:tc>
            </w:tr>
            <w:tr w:rsidR="00BE2747" w:rsidRPr="0049185B"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Комму</w:t>
                  </w:r>
                  <w:proofErr w:type="spellEnd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49185B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никация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E2747" w:rsidRPr="0049185B" w:rsidRDefault="00BE2747" w:rsidP="003E30FF">
                  <w:pPr>
                    <w:tabs>
                      <w:tab w:val="left" w:pos="357"/>
                    </w:tabs>
                    <w:suppressAutoHyphens/>
                    <w:snapToGrid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Тема ясно определена и пояснена. Текст/сообщение хорошо </w:t>
                  </w:r>
                  <w:proofErr w:type="gramStart"/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структурированы</w:t>
                  </w:r>
                  <w:proofErr w:type="gramEnd"/>
                  <w:r w:rsidRPr="0049185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      </w:r>
                </w:p>
              </w:tc>
            </w:tr>
          </w:tbl>
          <w:p w:rsidR="00BE2747" w:rsidRPr="0049185B" w:rsidRDefault="00BE2747" w:rsidP="003E30FF">
            <w:pPr>
              <w:tabs>
                <w:tab w:val="left" w:pos="426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7.3. Решение о том, что проект выполнен </w:t>
            </w:r>
            <w:r w:rsidRPr="005E0E7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на повышенном уровне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принимается при условии, что:</w:t>
            </w:r>
          </w:p>
          <w:p w:rsidR="00BE2747" w:rsidRPr="0049185B" w:rsidRDefault="00BE2747" w:rsidP="00A77EC1">
            <w:pPr>
              <w:tabs>
                <w:tab w:val="num" w:pos="567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FC605E" w:rsidRPr="0049185B">
              <w:rPr>
                <w:rFonts w:eastAsia="Symbol" w:cs="Times New Roman"/>
                <w:sz w:val="24"/>
                <w:szCs w:val="24"/>
                <w:lang w:eastAsia="ru-RU"/>
              </w:rPr>
              <w:t> 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такая оценка выставлена комиссией по каждому из трех предъявляемых критериев, характеризующих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умений (способности к самостоятельному приобретению знаний и решению проблем,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регулятивных действий и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коммуникативных действий); </w:t>
            </w:r>
            <w:proofErr w:type="spell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предметных знаний и способов действий может быть зафиксирована на базовом уровне;</w:t>
            </w:r>
          </w:p>
          <w:p w:rsidR="00BE2747" w:rsidRPr="0049185B" w:rsidRDefault="00BE2747" w:rsidP="00A77EC1">
            <w:pPr>
              <w:tabs>
                <w:tab w:val="num" w:pos="567"/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FC605E" w:rsidRPr="0049185B">
              <w:rPr>
                <w:rFonts w:eastAsia="Symbol" w:cs="Times New Roman"/>
                <w:sz w:val="24"/>
                <w:szCs w:val="24"/>
                <w:lang w:eastAsia="ru-RU"/>
              </w:rPr>
              <w:t>  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7.4. Решение о том, что проект выполнен </w:t>
            </w:r>
            <w:r w:rsidRPr="005E0E7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на базовом уровне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принимается при условии, что: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такая оценка выставлена комиссией по каждому из предъявляемых критериев; 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продемонстрированы </w:t>
            </w:r>
            <w:r w:rsidRPr="005E0E7F">
              <w:rPr>
                <w:rFonts w:eastAsia="Times New Roman" w:cs="Times New Roman"/>
                <w:sz w:val="24"/>
                <w:szCs w:val="24"/>
                <w:lang w:eastAsia="ru-RU"/>
              </w:rPr>
              <w:t>все</w:t>
            </w:r>
            <w:r w:rsidRPr="0049185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  <w:r w:rsidRPr="004918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даны ответы на вопросы.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7.5.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отбора при поступлении в профильные классы может использоваться </w:t>
            </w:r>
            <w:r w:rsidRPr="0049185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аналитический подход</w:t>
            </w: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      </w:r>
          </w:p>
          <w:p w:rsidR="00BE2747" w:rsidRPr="0049185B" w:rsidRDefault="00BE2747" w:rsidP="003E30FF">
            <w:pPr>
              <w:tabs>
                <w:tab w:val="left" w:pos="357"/>
              </w:tabs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185B">
              <w:rPr>
                <w:rFonts w:eastAsia="Times New Roman" w:cs="Times New Roman"/>
                <w:sz w:val="24"/>
                <w:szCs w:val="24"/>
                <w:lang w:eastAsia="ru-RU"/>
              </w:rPr>
              <w:t>7.6.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      </w:r>
          </w:p>
        </w:tc>
      </w:tr>
    </w:tbl>
    <w:p w:rsidR="00435A69" w:rsidRPr="0049185B" w:rsidRDefault="00435A69" w:rsidP="003E30FF">
      <w:pPr>
        <w:spacing w:after="0" w:line="240" w:lineRule="auto"/>
        <w:rPr>
          <w:sz w:val="24"/>
          <w:szCs w:val="24"/>
        </w:rPr>
      </w:pPr>
    </w:p>
    <w:sectPr w:rsidR="00435A69" w:rsidRPr="0049185B" w:rsidSect="005E0E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8A6"/>
    <w:rsid w:val="00031142"/>
    <w:rsid w:val="000957EA"/>
    <w:rsid w:val="001E020B"/>
    <w:rsid w:val="001E4E5C"/>
    <w:rsid w:val="00220790"/>
    <w:rsid w:val="003E30FF"/>
    <w:rsid w:val="00435A69"/>
    <w:rsid w:val="0049185B"/>
    <w:rsid w:val="004C279F"/>
    <w:rsid w:val="00517F2C"/>
    <w:rsid w:val="00555480"/>
    <w:rsid w:val="005E0E7F"/>
    <w:rsid w:val="0089445D"/>
    <w:rsid w:val="008A3C50"/>
    <w:rsid w:val="009248BE"/>
    <w:rsid w:val="00A77EC1"/>
    <w:rsid w:val="00A858A6"/>
    <w:rsid w:val="00BE2747"/>
    <w:rsid w:val="00C145A3"/>
    <w:rsid w:val="00CE2AF5"/>
    <w:rsid w:val="00D30639"/>
    <w:rsid w:val="00D73C4D"/>
    <w:rsid w:val="00DE47FE"/>
    <w:rsid w:val="00EB58A4"/>
    <w:rsid w:val="00FC279D"/>
    <w:rsid w:val="00FC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5B"/>
    <w:pPr>
      <w:spacing w:after="0" w:line="240" w:lineRule="auto"/>
      <w:ind w:firstLine="360"/>
    </w:pPr>
    <w:rPr>
      <w:rFonts w:ascii="Calibri" w:hAnsi="Calibr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11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5B"/>
    <w:pPr>
      <w:spacing w:after="0" w:line="240" w:lineRule="auto"/>
      <w:ind w:firstLine="360"/>
    </w:pPr>
    <w:rPr>
      <w:rFonts w:ascii="Calibri" w:hAnsi="Calibr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15</cp:revision>
  <cp:lastPrinted>2020-04-30T04:38:00Z</cp:lastPrinted>
  <dcterms:created xsi:type="dcterms:W3CDTF">2015-08-11T02:50:00Z</dcterms:created>
  <dcterms:modified xsi:type="dcterms:W3CDTF">2020-05-02T00:29:00Z</dcterms:modified>
</cp:coreProperties>
</file>