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8" w:rsidRPr="00345B08" w:rsidRDefault="00345B08" w:rsidP="0034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45B08" w:rsidRPr="00345B08" w:rsidRDefault="00345B08" w:rsidP="0034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«Средняя общеобразовательная школа №5 с. </w:t>
      </w:r>
      <w:proofErr w:type="spellStart"/>
      <w:r w:rsidRPr="0034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Камышовка</w:t>
      </w:r>
      <w:proofErr w:type="spellEnd"/>
      <w:r w:rsidRPr="0034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345B08" w:rsidRPr="00345B08" w:rsidRDefault="00345B08" w:rsidP="0034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5B08" w:rsidRPr="00345B08" w:rsidRDefault="00345B08" w:rsidP="00345B08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 w:rsidRPr="00345B08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Принято                                                                                                       «Утверждаю» </w:t>
      </w:r>
    </w:p>
    <w:p w:rsidR="00345B08" w:rsidRPr="00345B08" w:rsidRDefault="00345B08" w:rsidP="00345B08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 w:rsidRPr="00345B08">
        <w:rPr>
          <w:rFonts w:ascii="Cambria" w:eastAsia="Times New Roman" w:hAnsi="Cambria" w:cs="Times New Roman"/>
          <w:sz w:val="24"/>
          <w:szCs w:val="24"/>
          <w:lang w:val="ru-RU" w:eastAsia="ru-RU"/>
        </w:rPr>
        <w:t>решением педагогического совета                                                 Приказ   № 13/2</w:t>
      </w:r>
    </w:p>
    <w:p w:rsidR="00345B08" w:rsidRPr="00345B08" w:rsidRDefault="00345B08" w:rsidP="00345B08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 w:rsidRPr="00345B08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Протокол №___3____                                            </w:t>
      </w:r>
      <w:r w:rsidR="003504A5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                            </w:t>
      </w:r>
      <w:bookmarkStart w:id="0" w:name="_GoBack"/>
      <w:bookmarkEnd w:id="0"/>
      <w:r w:rsidRPr="00345B08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от «_28__» _02_ 2020 г.                                                                                                                                                                                            </w:t>
      </w:r>
    </w:p>
    <w:p w:rsidR="00345B08" w:rsidRPr="00345B08" w:rsidRDefault="00345B08" w:rsidP="00345B08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 w:rsidRPr="00345B08">
        <w:rPr>
          <w:rFonts w:ascii="Cambria" w:eastAsia="Times New Roman" w:hAnsi="Cambria" w:cs="Times New Roman"/>
          <w:sz w:val="24"/>
          <w:szCs w:val="24"/>
          <w:lang w:val="ru-RU" w:eastAsia="ru-RU"/>
        </w:rPr>
        <w:t xml:space="preserve"> от «_27__» __02__ 2020 г.                                  </w:t>
      </w:r>
    </w:p>
    <w:p w:rsidR="00345B08" w:rsidRPr="00AF5C96" w:rsidRDefault="00345B08" w:rsidP="00345B08">
      <w:pPr>
        <w:pStyle w:val="a3"/>
        <w:shd w:val="clear" w:color="auto" w:fill="FFFFFF"/>
        <w:spacing w:beforeAutospacing="0" w:afterAutospacing="0" w:line="294" w:lineRule="atLeast"/>
        <w:rPr>
          <w:rFonts w:ascii="Times New Roman" w:eastAsia="Cambria" w:hAnsi="Times New Roman"/>
          <w:b/>
          <w:color w:val="000000"/>
          <w:shd w:val="clear" w:color="auto" w:fill="FFFFFF"/>
          <w:lang w:val="ru-RU"/>
        </w:rPr>
      </w:pPr>
    </w:p>
    <w:p w:rsidR="004C14F6" w:rsidRPr="00AF5C96" w:rsidRDefault="004C14F6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Times New Roman" w:eastAsia="Cambria" w:hAnsi="Times New Roman"/>
          <w:b/>
          <w:color w:val="000000"/>
          <w:shd w:val="clear" w:color="auto" w:fill="FFFFFF"/>
          <w:lang w:val="ru-RU"/>
        </w:rPr>
      </w:pPr>
    </w:p>
    <w:p w:rsidR="004C14F6" w:rsidRPr="00345B08" w:rsidRDefault="00AF5C96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Times New Roman" w:eastAsia="sans-serif" w:hAnsi="Times New Roman"/>
          <w:color w:val="000000"/>
          <w:sz w:val="28"/>
          <w:szCs w:val="28"/>
          <w:lang w:val="ru-RU"/>
        </w:rPr>
      </w:pPr>
      <w:r w:rsidRPr="00345B08">
        <w:rPr>
          <w:rFonts w:ascii="Times New Roman" w:eastAsia="Cambria" w:hAnsi="Times New Roman"/>
          <w:b/>
          <w:color w:val="000000"/>
          <w:sz w:val="28"/>
          <w:szCs w:val="28"/>
          <w:shd w:val="clear" w:color="auto" w:fill="FFFFFF"/>
          <w:lang w:val="ru-RU"/>
        </w:rPr>
        <w:t>Положение</w:t>
      </w:r>
    </w:p>
    <w:p w:rsidR="004C14F6" w:rsidRPr="00345B08" w:rsidRDefault="00AF5C96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Times New Roman" w:eastAsia="sans-serif" w:hAnsi="Times New Roman"/>
          <w:color w:val="000000"/>
          <w:sz w:val="28"/>
          <w:szCs w:val="28"/>
          <w:lang w:val="ru-RU"/>
        </w:rPr>
      </w:pPr>
      <w:r w:rsidRPr="00345B08">
        <w:rPr>
          <w:rFonts w:ascii="Times New Roman" w:eastAsia="Cambria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 повышении квалификации педагогических и руководящих работников в МБОУ СОШ № 5 с. </w:t>
      </w:r>
      <w:proofErr w:type="spellStart"/>
      <w:r w:rsidRPr="00345B08">
        <w:rPr>
          <w:rFonts w:ascii="Times New Roman" w:eastAsia="Cambria" w:hAnsi="Times New Roman"/>
          <w:b/>
          <w:color w:val="000000"/>
          <w:sz w:val="28"/>
          <w:szCs w:val="28"/>
          <w:shd w:val="clear" w:color="auto" w:fill="FFFFFF"/>
          <w:lang w:val="ru-RU"/>
        </w:rPr>
        <w:t>Камышовка</w:t>
      </w:r>
      <w:proofErr w:type="spellEnd"/>
    </w:p>
    <w:p w:rsidR="004C14F6" w:rsidRPr="00AF5C96" w:rsidRDefault="004C14F6">
      <w:pPr>
        <w:pStyle w:val="a3"/>
        <w:shd w:val="clear" w:color="auto" w:fill="FFFFFF"/>
        <w:spacing w:beforeAutospacing="0" w:afterAutospacing="0" w:line="294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4C14F6" w:rsidRPr="00AF5C96" w:rsidRDefault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1. Общие положения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1.1. Под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и результативной деятельности сотрудников школы. При этом понятия «повышение квалификации» и «самообразование» рассматриваются и как процесс и как результат образования педагогических и руководящих работников</w:t>
      </w:r>
      <w:proofErr w:type="gramStart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..</w:t>
      </w:r>
      <w:proofErr w:type="gramEnd"/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1.2. Настоящее Положение устанавливает порядок организации планового повышения квалификации (далее </w:t>
      </w:r>
      <w:proofErr w:type="spellStart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Ппк</w:t>
      </w:r>
      <w:proofErr w:type="spellEnd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) педагогических работников школы, осуществляемого за счет бюджетных средств. Настоящее Положение о повышении квалификации педагогических и руководящих работников (далее Положение) определяет цели, задачи, порядок и формы организации повышения квалификации педагогических и руководящих работников.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1.3. Положение разработано в целях повышения качества образовательных услуг, наиболее полного и гибкого удовлетворения современных запросов педагогических работников, свободы выбора форм, содержания, сроков повышения квалификации, создания условий для динамичного развития образовательной организации.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1.4 Положение разработано в соответствии с Трудовым Кодексом Российской Федерации, Федеральным законом от 29.12.2012 </w:t>
      </w:r>
      <w:r>
        <w:rPr>
          <w:rFonts w:ascii="Times New Roman" w:eastAsia="sans-serif" w:hAnsi="Times New Roman"/>
          <w:color w:val="000000"/>
          <w:shd w:val="clear" w:color="auto" w:fill="FFFFFF"/>
        </w:rPr>
        <w:t>N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1.5 Положение конкретизируется перспективным графиком повышения квалификации и ежегодными приказами.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1.6 Положение гарантирует демократичность осуществления повышения квалификации и самообразования педагогических и руководящих работников школы и самостоятельное построение работниками индивидуальной образовательной траектории повышения квалификации. Нормирует право педагогического работника краткосрочного повышения квалификации не реже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чем один раз в три года в объёме часов не менее 72.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Плановое повышение квалификации по профилю педагогической деятельности проводится не реже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,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чем один раз в три года. Основаниями для направления образовательной организацией педагогических работников на курсы </w:t>
      </w:r>
      <w:proofErr w:type="spellStart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Ппк</w:t>
      </w:r>
      <w:proofErr w:type="spellEnd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считается:</w:t>
      </w:r>
    </w:p>
    <w:p w:rsidR="004C14F6" w:rsidRPr="00AF5C96" w:rsidRDefault="00AF5C96" w:rsidP="00AF5C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C96">
        <w:rPr>
          <w:rFonts w:ascii="Times New Roman" w:hAnsi="Times New Roman" w:cs="Times New Roman"/>
          <w:sz w:val="24"/>
          <w:szCs w:val="24"/>
          <w:lang w:val="ru-RU"/>
        </w:rPr>
        <w:t>наступление очередного срока повышения квалификации;</w:t>
      </w:r>
    </w:p>
    <w:p w:rsidR="004C14F6" w:rsidRDefault="00AF5C96" w:rsidP="00AF5C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рекомендация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14F6" w:rsidRPr="00AF5C96" w:rsidRDefault="00AF5C96" w:rsidP="00AF5C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C96">
        <w:rPr>
          <w:rFonts w:ascii="Times New Roman" w:hAnsi="Times New Roman" w:cs="Times New Roman"/>
          <w:sz w:val="24"/>
          <w:szCs w:val="24"/>
          <w:lang w:val="ru-RU"/>
        </w:rPr>
        <w:t>включение в кадровый резерв на замещение вакантной должности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C14F6" w:rsidRPr="00AF5C96" w:rsidRDefault="00AF5C96" w:rsidP="00AF5C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5C96">
        <w:rPr>
          <w:rFonts w:ascii="Times New Roman" w:hAnsi="Times New Roman" w:cs="Times New Roman"/>
          <w:sz w:val="24"/>
          <w:szCs w:val="24"/>
          <w:lang w:val="ru-RU"/>
        </w:rPr>
        <w:t>назначение педагогического работника на вышестоящую должность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1.7 Документом, подтверждающим прохождение курсовой подготовки повышения квалификации работников, является образовательный сертификат о прохождении курсовой подготовки, удостоверение, свидетельство, справка о повышении квалификации.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1.8. Документом, подтверждающим прохождение профессиональной переподготовки работником, является диплом установленного образца.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1.9. Координатором планового повышения квалификации педагогических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и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руководящих работников является заместитель директора по УВР, осуществляющий планирование, организацию и учёт прохождения планового повышения квалификации педагогических и руководящих работников школы.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2 .Цель и задачи в области повышения квалификации.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Цель:</w:t>
      </w:r>
      <w:r>
        <w:rPr>
          <w:rFonts w:ascii="Times New Roman" w:eastAsia="sans-serif" w:hAnsi="Times New Roman"/>
          <w:color w:val="000000"/>
          <w:shd w:val="clear" w:color="auto" w:fill="FFFFFF"/>
        </w:rPr>
        <w:t> 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ликвидация несоответствия между реальным уровнем профессиональной подготовки специалистов и необходимым для успешного решения задач, стоящих перед школой в современных условиях, подготовка педагогических и руководящих работников как субъектов профессиональной деятельности.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Задачи: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</w:t>
      </w:r>
      <w:r>
        <w:rPr>
          <w:rFonts w:ascii="sans-serif" w:eastAsia="sans-serif" w:hAnsi="sans-serif" w:cs="sans-serif"/>
          <w:color w:val="000000"/>
          <w:shd w:val="clear" w:color="auto" w:fill="FFFFFF"/>
        </w:rPr>
        <w:t> 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м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аксимальное удовлетворение запросов педагогов на курсовую переподготовку;</w:t>
      </w:r>
    </w:p>
    <w:p w:rsidR="004C14F6" w:rsidRPr="00345B08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рганизация непрерывного профессионального образования педагогических кадров через внутреннюю </w:t>
      </w:r>
      <w:r w:rsidRPr="00345B08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систему повышения квалификации;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азвитие и совершенствование дистанционного обучения педагогических кадров;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азвитие и совершенствование информационно - технической базы для обеспечения непрерывного профессионального образования педагогических кадров;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рганизация мониторинга профессионального роста педагогов.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3. Организация повышения квалификации педагогических работников</w:t>
      </w:r>
      <w:r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.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Система повышения квалификации педагогов реализует следующие формы повышения квалификации и самообразования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: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3.1. Краткосрочные курсы повышения квалификации объемом до 72 часов.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3.2. Курсы повышения квалификации объемом свыше 100 часов.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3.3. Курсы профессиональной переподготовки объемом свыше 500 часов.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3.4. Дистанционные курсы повышения квалификации.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3.5. Стажировки в опорных образовательных учреждениях (ресурсных центрах).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3.6. Участие в работе школьных методических объединений, проблемных и творческих групп, мастер-классов, проектных команд и других профессиональных объединений педагогов.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3.7. Участие в работе проблемных семинаров, научно-практических конференций, конкурсах профессионального мастерства.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3.8. Организация индивидуальной работы по самообразованию.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3.9.</w:t>
      </w:r>
      <w:r>
        <w:rPr>
          <w:rFonts w:ascii="sans-serif" w:eastAsia="sans-serif" w:hAnsi="sans-serif" w:cs="sans-serif"/>
          <w:color w:val="000000"/>
          <w:shd w:val="clear" w:color="auto" w:fill="FFFFFF"/>
        </w:rPr>
        <w:t> 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Другие формы повышения квалификации в соответствии с действующим законодательством.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lastRenderedPageBreak/>
        <w:t>4. Порядок повышения квалификации работников школы</w:t>
      </w:r>
      <w:r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4.1. Плановая курсовая подготовка повышения квалификации проводится на протяжении всей трудовой деятельности работника не реже одного раза в три года учреждениями (организациями), имеющими лицензию на право осуществления образовательной деятельности.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4.2.Ответственность за своевременную курсовую подготовку повышения квалификации педагогического и руководящего работника несет директор школы.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3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. 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З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аместитель директора по УВР - координатор курсовой подготовки повышения квалификации в установленные сроки: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•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составляет перспективный план повышения квалификации педагогических и руководящих работников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;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•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обеспечивает своевременное предоставление информации для учителей школы о курсовой подготовке повышения квалификации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;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  <w:lang w:val="ru-RU"/>
        </w:rPr>
        <w:t>•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организует работу по распространению знаний, полученных учителями в ходе курсовой подготовки.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4.5 Организация, осуществляющее повышение квалификации, по завершении обучения педагогических работников образовательной организации предоставляет акт оказанных услуг образовательной организации.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4.6 Плановое повышение квалификации педагогических работников осуществляется:</w:t>
      </w:r>
    </w:p>
    <w:p w:rsidR="004C14F6" w:rsidRPr="00AF5C96" w:rsidRDefault="00AF5C96" w:rsidP="00AF5C96">
      <w:pPr>
        <w:pStyle w:val="a3"/>
        <w:spacing w:beforeAutospacing="0" w:afterAutospacing="0" w:line="294" w:lineRule="atLeast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 отрывом от производства;</w:t>
      </w:r>
    </w:p>
    <w:p w:rsidR="004C14F6" w:rsidRPr="00AF5C96" w:rsidRDefault="00AF5C96" w:rsidP="00AF5C96">
      <w:pPr>
        <w:pStyle w:val="a3"/>
        <w:spacing w:beforeAutospacing="0" w:afterAutospacing="0" w:line="294" w:lineRule="atLeast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 частичным отрывом от производства (по накопительной системе в течение года или нескольких (2-х) лет);</w:t>
      </w:r>
    </w:p>
    <w:p w:rsidR="004C14F6" w:rsidRPr="00AF5C96" w:rsidRDefault="00AF5C96" w:rsidP="00AF5C96">
      <w:pPr>
        <w:pStyle w:val="a3"/>
        <w:spacing w:beforeAutospacing="0" w:afterAutospacing="0" w:line="294" w:lineRule="atLeast"/>
        <w:jc w:val="both"/>
        <w:rPr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-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 применением электронного обучения и дистанционных образовательных технологий.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Объем дополнительных профессиональных</w:t>
      </w: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программ повышения квалификации педагогических работников должен составлять не менее 72 часов.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imSun" w:hAnsi="Times New Roman"/>
          <w:b/>
          <w:bCs/>
          <w:lang w:val="ru-RU"/>
        </w:rPr>
      </w:pPr>
      <w:r>
        <w:rPr>
          <w:rFonts w:ascii="Times New Roman" w:eastAsia="SimSun" w:hAnsi="Times New Roman"/>
          <w:b/>
          <w:bCs/>
          <w:lang w:val="ru-RU"/>
        </w:rPr>
        <w:t>5.</w:t>
      </w:r>
      <w:r w:rsidRPr="00AF5C96">
        <w:rPr>
          <w:rFonts w:ascii="Times New Roman" w:eastAsia="SimSun" w:hAnsi="Times New Roman"/>
          <w:b/>
          <w:bCs/>
          <w:lang w:val="ru-RU"/>
        </w:rPr>
        <w:t>Права, обязанности</w:t>
      </w:r>
      <w:r>
        <w:rPr>
          <w:rFonts w:ascii="Times New Roman" w:eastAsia="SimSun" w:hAnsi="Times New Roman"/>
          <w:b/>
          <w:bCs/>
          <w:lang w:val="ru-RU"/>
        </w:rPr>
        <w:t xml:space="preserve"> педагогического работника.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5.</w:t>
      </w:r>
      <w:r w:rsidRPr="00AF5C96">
        <w:rPr>
          <w:rFonts w:ascii="Times New Roman" w:eastAsia="SimSun" w:hAnsi="Times New Roman"/>
          <w:lang w:val="ru-RU"/>
        </w:rPr>
        <w:t xml:space="preserve">1. Педагогические работники имеют право выбирать тему курсовой подготовки и составлять индивидуальную программу повышения квалификации. </w:t>
      </w:r>
      <w:r>
        <w:rPr>
          <w:rFonts w:ascii="Times New Roman" w:eastAsia="SimSun" w:hAnsi="Times New Roman"/>
          <w:lang w:val="ru-RU"/>
        </w:rPr>
        <w:t>5.</w:t>
      </w:r>
      <w:r w:rsidRPr="00AF5C96">
        <w:rPr>
          <w:rFonts w:ascii="Times New Roman" w:eastAsia="SimSun" w:hAnsi="Times New Roman"/>
          <w:lang w:val="ru-RU"/>
        </w:rPr>
        <w:t xml:space="preserve">2. Педагогические работники имеют право выбирать курсы повышения квалификации. 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imSun" w:hAnsi="Times New Roman"/>
          <w:lang w:val="ru-RU"/>
        </w:rPr>
      </w:pPr>
      <w:r>
        <w:rPr>
          <w:rFonts w:ascii="Times New Roman" w:eastAsia="SimSun" w:hAnsi="Times New Roman"/>
          <w:lang w:val="ru-RU"/>
        </w:rPr>
        <w:t>5</w:t>
      </w:r>
      <w:r w:rsidRPr="00AF5C96">
        <w:rPr>
          <w:rFonts w:ascii="Times New Roman" w:eastAsia="SimSun" w:hAnsi="Times New Roman"/>
          <w:lang w:val="ru-RU"/>
        </w:rPr>
        <w:t xml:space="preserve">.3. Педагогические работники обязаны: </w:t>
      </w:r>
    </w:p>
    <w:p w:rsidR="004C14F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imSun" w:hAnsi="Times New Roman"/>
          <w:lang w:val="ru-RU"/>
        </w:rPr>
      </w:pPr>
      <w:r w:rsidRPr="00AF5C96">
        <w:rPr>
          <w:rFonts w:ascii="Times New Roman" w:eastAsia="SimSun" w:hAnsi="Times New Roman"/>
          <w:lang w:val="ru-RU"/>
        </w:rPr>
        <w:t xml:space="preserve">• систематически повышать свой профессиональный уровень, </w:t>
      </w:r>
      <w:proofErr w:type="spellStart"/>
      <w:r w:rsidRPr="00AF5C96">
        <w:rPr>
          <w:rFonts w:ascii="Times New Roman" w:eastAsia="SimSun" w:hAnsi="Times New Roman"/>
          <w:lang w:val="ru-RU"/>
        </w:rPr>
        <w:t>т</w:t>
      </w:r>
      <w:proofErr w:type="gramStart"/>
      <w:r w:rsidRPr="00AF5C96">
        <w:rPr>
          <w:rFonts w:ascii="Times New Roman" w:eastAsia="SimSun" w:hAnsi="Times New Roman"/>
          <w:lang w:val="ru-RU"/>
        </w:rPr>
        <w:t>.е</w:t>
      </w:r>
      <w:proofErr w:type="spellEnd"/>
      <w:proofErr w:type="gramEnd"/>
      <w:r w:rsidRPr="00AF5C96">
        <w:rPr>
          <w:rFonts w:ascii="Times New Roman" w:eastAsia="SimSun" w:hAnsi="Times New Roman"/>
          <w:lang w:val="ru-RU"/>
        </w:rPr>
        <w:t xml:space="preserve"> проходить обязательную курсовую подготовку</w:t>
      </w:r>
      <w:r>
        <w:rPr>
          <w:rFonts w:ascii="Times New Roman" w:eastAsia="SimSun" w:hAnsi="Times New Roman"/>
          <w:lang w:val="ru-RU"/>
        </w:rPr>
        <w:t>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lang w:val="ru-RU"/>
        </w:rPr>
      </w:pPr>
      <w:r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6</w:t>
      </w:r>
      <w:r w:rsidRPr="00AF5C96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. Делопроизводство.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6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.1. Перспективный план повышения квалификации педагогических и руководящих работников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6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.2. Годовой план повышения квалификации педагогических и руководящих работников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6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.3..Приказы о направлении на курсы повышения квалификации, участие в работе семинаров, </w:t>
      </w:r>
      <w:proofErr w:type="spellStart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стажировочных</w:t>
      </w:r>
      <w:proofErr w:type="spellEnd"/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площадок.</w:t>
      </w:r>
    </w:p>
    <w:p w:rsidR="004C14F6" w:rsidRPr="00AF5C96" w:rsidRDefault="00AF5C96" w:rsidP="00AF5C96">
      <w:pPr>
        <w:pStyle w:val="a3"/>
        <w:shd w:val="clear" w:color="auto" w:fill="FFFFFF"/>
        <w:spacing w:beforeAutospacing="0" w:afterAutospacing="0" w:line="294" w:lineRule="atLeast"/>
        <w:jc w:val="both"/>
        <w:rPr>
          <w:rFonts w:ascii="Times New Roman" w:eastAsia="sans-serif" w:hAnsi="Times New Roman"/>
          <w:color w:val="000000"/>
          <w:lang w:val="ru-RU"/>
        </w:rPr>
      </w:pPr>
      <w:r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6</w:t>
      </w:r>
      <w:r w:rsidRPr="00AF5C96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.4.Копии документов о повышении квалификации и профессиональной переподготовке в личных делах сотрудников.</w:t>
      </w:r>
    </w:p>
    <w:p w:rsidR="004C14F6" w:rsidRPr="00AF5C96" w:rsidRDefault="004C14F6" w:rsidP="00AF5C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14F6" w:rsidRPr="00AF5C96" w:rsidRDefault="004C14F6" w:rsidP="00AF5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C14F6" w:rsidRPr="00AF5C96" w:rsidSect="0034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08" w:rsidRDefault="00345B08" w:rsidP="00345B08">
      <w:pPr>
        <w:spacing w:after="0" w:line="240" w:lineRule="auto"/>
      </w:pPr>
      <w:r>
        <w:separator/>
      </w:r>
    </w:p>
  </w:endnote>
  <w:endnote w:type="continuationSeparator" w:id="0">
    <w:p w:rsidR="00345B08" w:rsidRDefault="00345B08" w:rsidP="0034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8" w:rsidRDefault="00345B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8" w:rsidRDefault="00345B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8" w:rsidRDefault="00345B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08" w:rsidRDefault="00345B08" w:rsidP="00345B08">
      <w:pPr>
        <w:spacing w:after="0" w:line="240" w:lineRule="auto"/>
      </w:pPr>
      <w:r>
        <w:separator/>
      </w:r>
    </w:p>
  </w:footnote>
  <w:footnote w:type="continuationSeparator" w:id="0">
    <w:p w:rsidR="00345B08" w:rsidRDefault="00345B08" w:rsidP="0034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8" w:rsidRDefault="00345B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8550"/>
      <w:docPartObj>
        <w:docPartGallery w:val="Page Numbers (Top of Page)"/>
        <w:docPartUnique/>
      </w:docPartObj>
    </w:sdtPr>
    <w:sdtEndPr/>
    <w:sdtContent>
      <w:p w:rsidR="00345B08" w:rsidRDefault="00345B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A5" w:rsidRPr="003504A5">
          <w:rPr>
            <w:noProof/>
            <w:lang w:val="ru-RU"/>
          </w:rPr>
          <w:t>4</w:t>
        </w:r>
        <w:r>
          <w:fldChar w:fldCharType="end"/>
        </w:r>
      </w:p>
    </w:sdtContent>
  </w:sdt>
  <w:p w:rsidR="00345B08" w:rsidRDefault="00345B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8" w:rsidRDefault="00345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970F"/>
    <w:multiLevelType w:val="multilevel"/>
    <w:tmpl w:val="5EDA97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6"/>
    <w:rsid w:val="00345B08"/>
    <w:rsid w:val="003504A5"/>
    <w:rsid w:val="004C14F6"/>
    <w:rsid w:val="00AF5C96"/>
    <w:rsid w:val="4CA70610"/>
    <w:rsid w:val="55B31BD2"/>
    <w:rsid w:val="727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rsid w:val="003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B08"/>
    <w:rPr>
      <w:rFonts w:eastAsiaTheme="minorEastAsia"/>
      <w:lang w:val="en-US" w:eastAsia="zh-CN"/>
    </w:rPr>
  </w:style>
  <w:style w:type="paragraph" w:styleId="a6">
    <w:name w:val="footer"/>
    <w:basedOn w:val="a"/>
    <w:link w:val="a7"/>
    <w:rsid w:val="003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5B08"/>
    <w:rPr>
      <w:rFonts w:eastAsiaTheme="minorEastAsia"/>
      <w:lang w:val="en-US" w:eastAsia="zh-CN"/>
    </w:rPr>
  </w:style>
  <w:style w:type="paragraph" w:styleId="a8">
    <w:name w:val="Balloon Text"/>
    <w:basedOn w:val="a"/>
    <w:link w:val="a9"/>
    <w:rsid w:val="0035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04A5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rsid w:val="003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B08"/>
    <w:rPr>
      <w:rFonts w:eastAsiaTheme="minorEastAsia"/>
      <w:lang w:val="en-US" w:eastAsia="zh-CN"/>
    </w:rPr>
  </w:style>
  <w:style w:type="paragraph" w:styleId="a6">
    <w:name w:val="footer"/>
    <w:basedOn w:val="a"/>
    <w:link w:val="a7"/>
    <w:rsid w:val="0034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5B08"/>
    <w:rPr>
      <w:rFonts w:eastAsiaTheme="minorEastAsia"/>
      <w:lang w:val="en-US" w:eastAsia="zh-CN"/>
    </w:rPr>
  </w:style>
  <w:style w:type="paragraph" w:styleId="a8">
    <w:name w:val="Balloon Text"/>
    <w:basedOn w:val="a"/>
    <w:link w:val="a9"/>
    <w:rsid w:val="0035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04A5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793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4</cp:revision>
  <cp:lastPrinted>2020-04-24T02:36:00Z</cp:lastPrinted>
  <dcterms:created xsi:type="dcterms:W3CDTF">2020-04-16T08:53:00Z</dcterms:created>
  <dcterms:modified xsi:type="dcterms:W3CDTF">2020-04-24T02:37:00Z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