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EF" w:rsidRDefault="00D12BB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BB38EF" w:rsidRDefault="00D12BB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«Средняя общеобразовательная школа №</w:t>
      </w:r>
      <w:r w:rsidR="00BC26F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5 с. Камышовка»</w:t>
      </w:r>
    </w:p>
    <w:p w:rsidR="00BB38EF" w:rsidRDefault="00BB38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B38EF" w:rsidRDefault="00BB38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4168"/>
      </w:tblGrid>
      <w:tr w:rsidR="00BB38E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8EF" w:rsidRDefault="00D12B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Принято</w:t>
            </w:r>
          </w:p>
          <w:p w:rsidR="00BB38EF" w:rsidRDefault="00D12B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Педагогическим советом </w:t>
            </w:r>
          </w:p>
          <w:p w:rsidR="00BB38EF" w:rsidRDefault="00D12B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МБОУ СОШ № 5 с. Камышовка</w:t>
            </w:r>
          </w:p>
          <w:p w:rsidR="00BB38EF" w:rsidRDefault="00D12B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№  </w:t>
            </w:r>
            <w:r w:rsidR="003D3140">
              <w:rPr>
                <w:rFonts w:eastAsia="Times New Roman" w:cs="Times New Roman"/>
                <w:szCs w:val="24"/>
                <w:lang w:eastAsia="ru-RU"/>
              </w:rPr>
              <w:t xml:space="preserve">3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от  </w:t>
            </w:r>
            <w:r w:rsidR="003D3140">
              <w:rPr>
                <w:rFonts w:eastAsia="Times New Roman" w:cs="Times New Roman"/>
                <w:szCs w:val="24"/>
                <w:lang w:eastAsia="ru-RU"/>
              </w:rPr>
              <w:t xml:space="preserve">27.02. 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3D3140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  <w:p w:rsidR="00BB38EF" w:rsidRDefault="00BB38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8EF" w:rsidRDefault="00D12B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BB38EF" w:rsidRDefault="003D314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Приказ № </w:t>
            </w:r>
            <w:r>
              <w:rPr>
                <w:rFonts w:eastAsia="Times New Roman" w:cs="Times New Roman"/>
                <w:szCs w:val="24"/>
                <w:lang w:eastAsia="ru-RU"/>
              </w:rPr>
              <w:t>13/2 от  28.02.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D12BB4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                       </w:t>
            </w:r>
          </w:p>
        </w:tc>
      </w:tr>
    </w:tbl>
    <w:p w:rsidR="00BB38EF" w:rsidRDefault="00BB38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B38EF" w:rsidRDefault="00BB38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B38EF" w:rsidRPr="003D3140" w:rsidRDefault="00D12BB4" w:rsidP="003D3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2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3140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BB38EF" w:rsidRPr="003D3140" w:rsidRDefault="00D12BB4" w:rsidP="003D3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right="512"/>
        <w:jc w:val="center"/>
        <w:rPr>
          <w:rFonts w:eastAsia="Calibri" w:cs="Times New Roman"/>
          <w:b/>
          <w:sz w:val="28"/>
          <w:szCs w:val="28"/>
        </w:rPr>
      </w:pPr>
      <w:r w:rsidRPr="003D314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внутришкольном контроле </w:t>
      </w:r>
      <w:r w:rsidRPr="003D3140">
        <w:rPr>
          <w:rFonts w:eastAsia="Calibri" w:cs="Times New Roman"/>
          <w:b/>
          <w:sz w:val="28"/>
          <w:szCs w:val="28"/>
        </w:rPr>
        <w:t>в муниципальном бюджетном общеобразовательном учреждении</w:t>
      </w:r>
    </w:p>
    <w:p w:rsidR="00BB38EF" w:rsidRPr="003D3140" w:rsidRDefault="00D12BB4" w:rsidP="003D3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right="512"/>
        <w:jc w:val="center"/>
        <w:rPr>
          <w:rFonts w:eastAsia="Calibri" w:cs="Times New Roman"/>
          <w:b/>
          <w:sz w:val="28"/>
          <w:szCs w:val="28"/>
        </w:rPr>
      </w:pPr>
      <w:r w:rsidRPr="003D3140">
        <w:rPr>
          <w:rFonts w:eastAsia="Calibri" w:cs="Times New Roman"/>
          <w:b/>
          <w:sz w:val="28"/>
          <w:szCs w:val="28"/>
        </w:rPr>
        <w:t>«Средняя общеобразовательная школа №5 с. Камышовка»</w:t>
      </w:r>
    </w:p>
    <w:p w:rsidR="00BB38EF" w:rsidRPr="003D3140" w:rsidRDefault="00BB38EF" w:rsidP="003D3140">
      <w:pPr>
        <w:pStyle w:val="a5"/>
        <w:jc w:val="center"/>
        <w:rPr>
          <w:sz w:val="28"/>
          <w:szCs w:val="28"/>
        </w:rPr>
      </w:pPr>
    </w:p>
    <w:p w:rsidR="00BB38EF" w:rsidRDefault="00BB38EF">
      <w:pPr>
        <w:pStyle w:val="a5"/>
        <w:jc w:val="both"/>
        <w:rPr>
          <w:b/>
        </w:rPr>
      </w:pPr>
    </w:p>
    <w:p w:rsidR="00BB38EF" w:rsidRDefault="00D12BB4" w:rsidP="00D12BB4">
      <w:pPr>
        <w:pStyle w:val="a5"/>
        <w:jc w:val="center"/>
        <w:rPr>
          <w:b/>
        </w:rPr>
      </w:pPr>
      <w:r>
        <w:rPr>
          <w:b/>
        </w:rPr>
        <w:t>I. Общие положения.</w:t>
      </w:r>
    </w:p>
    <w:p w:rsidR="00BB38EF" w:rsidRDefault="00D12BB4">
      <w:pPr>
        <w:pStyle w:val="a5"/>
        <w:jc w:val="both"/>
      </w:pPr>
      <w:r>
        <w:t xml:space="preserve">  1.1. Настоящее Положение разработано в соответствии со ст. 58 Закона «Об образовании в Российской Федерации» № 273 – ФЗ от 29.12.12.г., и регламентирует содержание и порядок проведения внутришкольного контроля (далее – ВШК) администрацией .</w:t>
      </w:r>
    </w:p>
    <w:p w:rsidR="00BB38EF" w:rsidRDefault="00D12BB4">
      <w:pPr>
        <w:pStyle w:val="a5"/>
        <w:jc w:val="both"/>
      </w:pPr>
      <w:r>
        <w:t xml:space="preserve">  1.2. Внутришкольный контроль – источник информации для диагностики состояния образовательного процесса, основных результатов деятельности. Под ВШК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педагогами законодательных и иных нормативных правовых актов РФ, Еврейской автономной области в сфере образования.</w:t>
      </w:r>
    </w:p>
    <w:p w:rsidR="00BB38EF" w:rsidRDefault="00D12BB4">
      <w:pPr>
        <w:pStyle w:val="a5"/>
        <w:jc w:val="both"/>
      </w:pPr>
      <w:r>
        <w:t xml:space="preserve">  1.3.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BB38EF" w:rsidRDefault="00D12BB4">
      <w:pPr>
        <w:pStyle w:val="a5"/>
        <w:jc w:val="both"/>
      </w:pPr>
      <w:r>
        <w:t xml:space="preserve">  1.4.Положение регламентирует содержание и порядок проведения  внутришкольного контроля (ВШК).</w:t>
      </w:r>
    </w:p>
    <w:p w:rsidR="00BB38EF" w:rsidRDefault="00D12BB4">
      <w:pPr>
        <w:pStyle w:val="a5"/>
        <w:jc w:val="both"/>
      </w:pPr>
      <w:r>
        <w:rPr>
          <w:u w:val="single"/>
        </w:rPr>
        <w:t xml:space="preserve">  1.4.1.Внутришкольный контроль</w:t>
      </w:r>
      <w:r>
        <w:t xml:space="preserve"> – процесс получения и переработки информации о ходе и результатах УВП (учебно-воспитательного процесса) с целью принятия на этой основе управленческого решения.</w:t>
      </w:r>
    </w:p>
    <w:p w:rsidR="00BB38EF" w:rsidRDefault="00D12BB4">
      <w:pPr>
        <w:pStyle w:val="a5"/>
        <w:jc w:val="both"/>
      </w:pPr>
      <w:r>
        <w:t xml:space="preserve">  1.4.2.</w:t>
      </w:r>
      <w:r>
        <w:rPr>
          <w:u w:val="single"/>
        </w:rPr>
        <w:t>Внутришкольный контроль</w:t>
      </w:r>
      <w:r>
        <w:t xml:space="preserve"> может осуществляться в виде плановых или   оперативных   проверок, мониторинга, проведения административных работ.</w:t>
      </w:r>
    </w:p>
    <w:p w:rsidR="00BB38EF" w:rsidRDefault="00D12BB4">
      <w:pPr>
        <w:pStyle w:val="a5"/>
        <w:jc w:val="both"/>
      </w:pPr>
      <w:r>
        <w:t>-</w:t>
      </w:r>
      <w:r>
        <w:rPr>
          <w:u w:val="single"/>
        </w:rPr>
        <w:t>Внутришкольный контроль в виде плановых проверок</w:t>
      </w:r>
      <w: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BB38EF" w:rsidRDefault="00D12BB4">
      <w:pPr>
        <w:pStyle w:val="a5"/>
        <w:jc w:val="both"/>
      </w:pPr>
      <w:r>
        <w:t xml:space="preserve"> -</w:t>
      </w:r>
      <w:r>
        <w:rPr>
          <w:u w:val="single"/>
        </w:rPr>
        <w:t>Внутришкольный контроль в виде оперативных проверок</w:t>
      </w:r>
      <w: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B38EF" w:rsidRDefault="00D12BB4">
      <w:pPr>
        <w:pStyle w:val="a5"/>
        <w:jc w:val="both"/>
      </w:pPr>
      <w:r>
        <w:t>-</w:t>
      </w:r>
      <w:r>
        <w:rPr>
          <w:u w:val="single"/>
        </w:rPr>
        <w:t>Внутришкольный контроль в виде мониторинга</w:t>
      </w:r>
      <w: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учащихся, организация питания, выполнение режимных </w:t>
      </w:r>
      <w:r>
        <w:lastRenderedPageBreak/>
        <w:t>моментов, исполнительная дисциплина, учебно-методическое обеспечение, диагностика педагогического мастерства и т.д.).</w:t>
      </w:r>
    </w:p>
    <w:p w:rsidR="00BB38EF" w:rsidRDefault="00D12BB4">
      <w:pPr>
        <w:pStyle w:val="a5"/>
        <w:jc w:val="both"/>
      </w:pPr>
      <w:r>
        <w:t>-</w:t>
      </w:r>
      <w:r>
        <w:rPr>
          <w:u w:val="single"/>
        </w:rPr>
        <w:t>Внутришкольный контроль в виде административной работы</w:t>
      </w:r>
      <w:r>
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BB38EF" w:rsidRDefault="00D12BB4">
      <w:pPr>
        <w:pStyle w:val="a5"/>
        <w:jc w:val="both"/>
      </w:pPr>
      <w:r>
        <w:t xml:space="preserve">  1.5. В данное положение о ВШК педагогическим советом могут вноситься изменения и (или) дополнения.</w:t>
      </w:r>
    </w:p>
    <w:p w:rsidR="00BB38EF" w:rsidRDefault="00BB38EF">
      <w:pPr>
        <w:pStyle w:val="a5"/>
        <w:jc w:val="both"/>
        <w:rPr>
          <w:b/>
        </w:rPr>
      </w:pPr>
    </w:p>
    <w:p w:rsidR="00BB38EF" w:rsidRDefault="00D12BB4" w:rsidP="00D12BB4">
      <w:pPr>
        <w:pStyle w:val="a5"/>
        <w:jc w:val="center"/>
        <w:rPr>
          <w:b/>
        </w:rPr>
      </w:pPr>
      <w:r>
        <w:rPr>
          <w:b/>
        </w:rPr>
        <w:t>II. Цели и задачи ВШК.</w:t>
      </w:r>
    </w:p>
    <w:p w:rsidR="00BB38EF" w:rsidRDefault="00D12BB4">
      <w:pPr>
        <w:pStyle w:val="a5"/>
        <w:jc w:val="both"/>
      </w:pPr>
      <w:r>
        <w:t xml:space="preserve">  2.1. Главной цельюВШК является установление соответствия функционирования и развития педагогической системы школы требованиям Федеральных государственных образовательных стандартов общего 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BB38EF" w:rsidRDefault="00D12BB4">
      <w:pPr>
        <w:pStyle w:val="a5"/>
        <w:jc w:val="both"/>
      </w:pPr>
      <w:r w:rsidRPr="00D12BB4">
        <w:rPr>
          <w:b/>
        </w:rPr>
        <w:t>Целью ВШК</w:t>
      </w:r>
      <w:r>
        <w:t xml:space="preserve"> при осуществлении непосредственного </w:t>
      </w:r>
      <w:proofErr w:type="gramStart"/>
      <w:r>
        <w:t>контроля за</w:t>
      </w:r>
      <w:proofErr w:type="gramEnd"/>
      <w:r>
        <w:t xml:space="preserve"> образовательным процессом является:</w:t>
      </w:r>
    </w:p>
    <w:p w:rsidR="00BB38EF" w:rsidRDefault="00D12BB4">
      <w:pPr>
        <w:pStyle w:val="a5"/>
        <w:jc w:val="both"/>
      </w:pPr>
      <w:r>
        <w:t>– 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BB38EF" w:rsidRDefault="00D12BB4">
      <w:pPr>
        <w:pStyle w:val="a5"/>
        <w:jc w:val="both"/>
      </w:pPr>
      <w:r>
        <w:t>– выявление и реализация профессионально-деятельностного потенциала членов педагогического коллектива;</w:t>
      </w:r>
    </w:p>
    <w:p w:rsidR="00BB38EF" w:rsidRDefault="00D12BB4">
      <w:pPr>
        <w:pStyle w:val="a5"/>
        <w:jc w:val="both"/>
      </w:pPr>
      <w:r>
        <w:t>– выявление и реализация образовательного потенциала учащихся, отслеживание динамики всестороннего развития личности;</w:t>
      </w:r>
    </w:p>
    <w:p w:rsidR="00BB38EF" w:rsidRDefault="00D12BB4">
      <w:pPr>
        <w:pStyle w:val="a5"/>
        <w:jc w:val="both"/>
      </w:pPr>
      <w:r>
        <w:t>– обеспечение функционирования школы в соответствии с требованиями, предъявляемыми к оснащению и организации образовательного процесса.</w:t>
      </w:r>
    </w:p>
    <w:p w:rsidR="00BB38EF" w:rsidRDefault="00D12BB4">
      <w:pPr>
        <w:pStyle w:val="a5"/>
        <w:jc w:val="both"/>
      </w:pPr>
      <w:r>
        <w:t xml:space="preserve">  2.2.Задачи ВШК:</w:t>
      </w:r>
    </w:p>
    <w:p w:rsidR="00BB38EF" w:rsidRDefault="00D12BB4">
      <w:pPr>
        <w:pStyle w:val="a5"/>
        <w:jc w:val="both"/>
      </w:pPr>
      <w:r>
        <w:t xml:space="preserve">– осуществление </w:t>
      </w:r>
      <w:proofErr w:type="gramStart"/>
      <w:r>
        <w:t>контроля за</w:t>
      </w:r>
      <w:proofErr w:type="gramEnd"/>
      <w:r>
        <w:t xml:space="preserve">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BB38EF" w:rsidRDefault="00D12BB4">
      <w:pPr>
        <w:pStyle w:val="a5"/>
        <w:jc w:val="both"/>
      </w:pPr>
      <w:r>
        <w:t xml:space="preserve">– 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BB38EF" w:rsidRDefault="00D12BB4">
      <w:pPr>
        <w:pStyle w:val="a5"/>
        <w:jc w:val="both"/>
      </w:pPr>
      <w:r>
        <w:t>– 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BB38EF" w:rsidRDefault="00D12BB4">
      <w:pPr>
        <w:pStyle w:val="a5"/>
        <w:jc w:val="both"/>
      </w:pPr>
      <w:r>
        <w:t>– оказание методической помощи педагогическим работникам в процессе контроля;</w:t>
      </w:r>
    </w:p>
    <w:p w:rsidR="00BB38EF" w:rsidRDefault="00D12BB4">
      <w:pPr>
        <w:pStyle w:val="a5"/>
        <w:jc w:val="both"/>
      </w:pPr>
      <w:r>
        <w:t>– мониторинг достижений учащихся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BB38EF" w:rsidRDefault="00D12BB4">
      <w:pPr>
        <w:pStyle w:val="a5"/>
        <w:jc w:val="both"/>
      </w:pPr>
      <w:r>
        <w:t>– 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BB38EF" w:rsidRDefault="00D12BB4">
      <w:pPr>
        <w:pStyle w:val="a5"/>
        <w:jc w:val="both"/>
      </w:pPr>
      <w:r>
        <w:t xml:space="preserve">– совершенствование системы </w:t>
      </w:r>
      <w:proofErr w:type="gramStart"/>
      <w:r>
        <w:t>контроля за</w:t>
      </w:r>
      <w:proofErr w:type="gramEnd"/>
      <w:r>
        <w:t xml:space="preserve"> состоянием и ведением документации.</w:t>
      </w:r>
    </w:p>
    <w:p w:rsidR="00BB38EF" w:rsidRDefault="00BB38EF">
      <w:pPr>
        <w:pStyle w:val="a5"/>
        <w:jc w:val="both"/>
        <w:rPr>
          <w:b/>
        </w:rPr>
      </w:pPr>
    </w:p>
    <w:p w:rsidR="00BB38EF" w:rsidRDefault="00D12BB4" w:rsidP="00D12BB4">
      <w:pPr>
        <w:pStyle w:val="a5"/>
        <w:jc w:val="center"/>
        <w:rPr>
          <w:b/>
        </w:rPr>
      </w:pPr>
      <w:r>
        <w:rPr>
          <w:b/>
        </w:rPr>
        <w:t>III. Функции и структура ВШК.</w:t>
      </w:r>
    </w:p>
    <w:p w:rsidR="00BB38EF" w:rsidRDefault="00D12BB4">
      <w:pPr>
        <w:pStyle w:val="a5"/>
        <w:jc w:val="both"/>
      </w:pPr>
      <w:r>
        <w:t xml:space="preserve">  3.1. Функции ВШК:</w:t>
      </w:r>
    </w:p>
    <w:p w:rsidR="00BB38EF" w:rsidRDefault="00D12BB4">
      <w:pPr>
        <w:pStyle w:val="a5"/>
        <w:jc w:val="both"/>
      </w:pPr>
      <w:r>
        <w:t>– информационно-аналитическая;</w:t>
      </w:r>
    </w:p>
    <w:p w:rsidR="00BB38EF" w:rsidRDefault="00D12BB4">
      <w:pPr>
        <w:pStyle w:val="a5"/>
        <w:jc w:val="both"/>
      </w:pPr>
      <w:r>
        <w:t>– контрольно-диагностическая;</w:t>
      </w:r>
    </w:p>
    <w:p w:rsidR="00BB38EF" w:rsidRDefault="00D12BB4">
      <w:pPr>
        <w:pStyle w:val="a5"/>
        <w:jc w:val="both"/>
      </w:pPr>
      <w:r>
        <w:t>– коррективно-регулятивная;</w:t>
      </w:r>
    </w:p>
    <w:p w:rsidR="00BB38EF" w:rsidRDefault="00D12BB4">
      <w:pPr>
        <w:pStyle w:val="a5"/>
        <w:jc w:val="both"/>
      </w:pPr>
      <w:r>
        <w:t>– стимулирующая;</w:t>
      </w:r>
    </w:p>
    <w:p w:rsidR="00BB38EF" w:rsidRDefault="00D12BB4">
      <w:pPr>
        <w:pStyle w:val="a5"/>
        <w:jc w:val="both"/>
      </w:pPr>
      <w:r>
        <w:t xml:space="preserve">  3.2. Объектами ВШК являются: </w:t>
      </w:r>
    </w:p>
    <w:p w:rsidR="00BB38EF" w:rsidRDefault="00D12BB4">
      <w:pPr>
        <w:pStyle w:val="a5"/>
        <w:jc w:val="both"/>
      </w:pPr>
      <w:r>
        <w:lastRenderedPageBreak/>
        <w:t>– образовательная деятельность;</w:t>
      </w:r>
    </w:p>
    <w:p w:rsidR="00BB38EF" w:rsidRDefault="00D12BB4">
      <w:pPr>
        <w:pStyle w:val="a5"/>
        <w:jc w:val="both"/>
      </w:pPr>
      <w:r>
        <w:t>– обеспечение образовательной деятельности.</w:t>
      </w:r>
    </w:p>
    <w:p w:rsidR="00BB38EF" w:rsidRDefault="00D12BB4">
      <w:pPr>
        <w:pStyle w:val="a5"/>
        <w:jc w:val="both"/>
      </w:pPr>
      <w:r>
        <w:t xml:space="preserve">  3.3. Структурно модель ВШК состоит из двух блоков: базовый блок и инновационный блок.</w:t>
      </w:r>
    </w:p>
    <w:p w:rsidR="00BB38EF" w:rsidRDefault="00D12BB4">
      <w:pPr>
        <w:pStyle w:val="a5"/>
        <w:jc w:val="both"/>
      </w:pPr>
      <w:r>
        <w:t xml:space="preserve">  3.3.1. Базовый блок ВШК образовательной деятельности включает в себя контроль: </w:t>
      </w:r>
    </w:p>
    <w:p w:rsidR="00BB38EF" w:rsidRDefault="00D12BB4">
      <w:pPr>
        <w:pStyle w:val="a5"/>
        <w:jc w:val="both"/>
      </w:pPr>
      <w:r>
        <w:t>– за образовательным процессом;</w:t>
      </w:r>
    </w:p>
    <w:p w:rsidR="00BB38EF" w:rsidRDefault="00D12BB4">
      <w:pPr>
        <w:pStyle w:val="a5"/>
        <w:jc w:val="both"/>
      </w:pPr>
      <w:r>
        <w:t>– внеурочной образовательной деятельностью;</w:t>
      </w:r>
    </w:p>
    <w:p w:rsidR="00BB38EF" w:rsidRDefault="00D12BB4">
      <w:pPr>
        <w:pStyle w:val="a5"/>
        <w:jc w:val="both"/>
      </w:pPr>
      <w:r>
        <w:t>– методической работой;</w:t>
      </w:r>
    </w:p>
    <w:p w:rsidR="00BB38EF" w:rsidRDefault="00D12BB4">
      <w:pPr>
        <w:pStyle w:val="a5"/>
        <w:jc w:val="both"/>
      </w:pPr>
      <w:r>
        <w:t>– научно-исследовательской работой;</w:t>
      </w:r>
    </w:p>
    <w:p w:rsidR="00BB38EF" w:rsidRDefault="00D12BB4">
      <w:pPr>
        <w:pStyle w:val="a5"/>
        <w:jc w:val="both"/>
      </w:pPr>
      <w:r>
        <w:t>– ведением документации.</w:t>
      </w:r>
    </w:p>
    <w:p w:rsidR="00BB38EF" w:rsidRDefault="00D12BB4">
      <w:pPr>
        <w:pStyle w:val="a5"/>
        <w:jc w:val="both"/>
      </w:pPr>
      <w:r>
        <w:t>– материально-техническим обеспечением образовательной деятельности;</w:t>
      </w:r>
    </w:p>
    <w:p w:rsidR="00BB38EF" w:rsidRDefault="00D12BB4">
      <w:pPr>
        <w:pStyle w:val="a5"/>
        <w:jc w:val="both"/>
      </w:pPr>
      <w:r>
        <w:t>– санитарно-гигиеническим обеспечением образовательной деятельности;</w:t>
      </w:r>
    </w:p>
    <w:p w:rsidR="00BB38EF" w:rsidRDefault="00D12BB4">
      <w:pPr>
        <w:pStyle w:val="a5"/>
        <w:jc w:val="both"/>
      </w:pPr>
      <w:r>
        <w:t>– обеспечением безопасного режима обучения;</w:t>
      </w:r>
    </w:p>
    <w:p w:rsidR="00BB38EF" w:rsidRDefault="00D12BB4">
      <w:pPr>
        <w:pStyle w:val="a5"/>
        <w:jc w:val="both"/>
      </w:pPr>
      <w:r>
        <w:t>– укреплением материально-технической базы.</w:t>
      </w:r>
    </w:p>
    <w:p w:rsidR="00BB38EF" w:rsidRDefault="00BB38EF">
      <w:pPr>
        <w:pStyle w:val="a5"/>
        <w:jc w:val="both"/>
      </w:pPr>
    </w:p>
    <w:p w:rsidR="00BB38EF" w:rsidRDefault="00D12BB4">
      <w:pPr>
        <w:pStyle w:val="a5"/>
        <w:jc w:val="both"/>
      </w:pPr>
      <w:r>
        <w:t xml:space="preserve">  3.3.2.Инновационный блок ВШК образовательной деятельности включает в себя контроль:</w:t>
      </w:r>
    </w:p>
    <w:p w:rsidR="00BB38EF" w:rsidRDefault="00D12BB4">
      <w:pPr>
        <w:pStyle w:val="a5"/>
        <w:jc w:val="both"/>
      </w:pPr>
      <w:r>
        <w:t>– за информатизацией образовательного процесса;</w:t>
      </w:r>
    </w:p>
    <w:p w:rsidR="00BB38EF" w:rsidRDefault="00D12BB4">
      <w:pPr>
        <w:pStyle w:val="a5"/>
        <w:jc w:val="both"/>
      </w:pPr>
      <w:r>
        <w:t>– внедрением инновационных технологий преподавания предметов, новым УМК;</w:t>
      </w:r>
    </w:p>
    <w:p w:rsidR="00BB38EF" w:rsidRDefault="00D12BB4">
      <w:pPr>
        <w:pStyle w:val="a5"/>
        <w:jc w:val="both"/>
      </w:pPr>
      <w:r>
        <w:t>– интеграцией общего, профильного и дополнительного образования.</w:t>
      </w:r>
    </w:p>
    <w:p w:rsidR="00BB38EF" w:rsidRDefault="00D12BB4">
      <w:pPr>
        <w:pStyle w:val="a5"/>
        <w:jc w:val="both"/>
      </w:pPr>
      <w:r>
        <w:t xml:space="preserve">- включает в себя </w:t>
      </w:r>
      <w:proofErr w:type="gramStart"/>
      <w:r>
        <w:t>контроль за</w:t>
      </w:r>
      <w:proofErr w:type="gramEnd"/>
      <w:r>
        <w:t xml:space="preserve"> модернизацией материально-технической базы.</w:t>
      </w:r>
    </w:p>
    <w:p w:rsidR="00BB38EF" w:rsidRDefault="00BB38EF">
      <w:pPr>
        <w:pStyle w:val="a5"/>
        <w:jc w:val="both"/>
        <w:rPr>
          <w:b/>
        </w:rPr>
      </w:pPr>
    </w:p>
    <w:p w:rsidR="00BB38EF" w:rsidRDefault="00D12BB4" w:rsidP="00D12BB4">
      <w:pPr>
        <w:pStyle w:val="a5"/>
        <w:jc w:val="center"/>
        <w:rPr>
          <w:b/>
        </w:rPr>
      </w:pPr>
      <w:r>
        <w:rPr>
          <w:b/>
        </w:rPr>
        <w:t>IV. Направления, виды и методы ВШК.</w:t>
      </w:r>
    </w:p>
    <w:p w:rsidR="00BB38EF" w:rsidRDefault="00D12BB4">
      <w:pPr>
        <w:pStyle w:val="a5"/>
        <w:jc w:val="both"/>
      </w:pPr>
      <w:r>
        <w:t xml:space="preserve">  4.1. Директор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BB38EF" w:rsidRDefault="00D12BB4">
      <w:pPr>
        <w:pStyle w:val="a5"/>
        <w:jc w:val="both"/>
      </w:pPr>
      <w:r>
        <w:t>– 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BB38EF" w:rsidRDefault="00D12BB4">
      <w:pPr>
        <w:pStyle w:val="a5"/>
        <w:jc w:val="both"/>
      </w:pPr>
      <w:r>
        <w:t>– реализация Федеральных государственных образовательных стандартов общего образования;</w:t>
      </w:r>
    </w:p>
    <w:p w:rsidR="00BB38EF" w:rsidRDefault="00D12BB4">
      <w:pPr>
        <w:pStyle w:val="a5"/>
        <w:jc w:val="both"/>
      </w:pPr>
      <w:r>
        <w:t>– реализация основных общеобразовательных программ общего образования, учебных планов;</w:t>
      </w:r>
    </w:p>
    <w:p w:rsidR="00BB38EF" w:rsidRDefault="00D12BB4">
      <w:pPr>
        <w:pStyle w:val="a5"/>
        <w:jc w:val="both"/>
      </w:pPr>
      <w:r>
        <w:t>– использование методического и информационного обеспечения в образовательном процессе;</w:t>
      </w:r>
    </w:p>
    <w:p w:rsidR="00BB38EF" w:rsidRDefault="00D12BB4">
      <w:pPr>
        <w:pStyle w:val="a5"/>
        <w:jc w:val="both"/>
      </w:pPr>
      <w:r>
        <w:t>– соблюдение порядка проведения государственной (итоговой) и промежуточной аттестации учащихся, текущего контроля успеваемости;</w:t>
      </w:r>
    </w:p>
    <w:p w:rsidR="00BB38EF" w:rsidRDefault="00D12BB4">
      <w:pPr>
        <w:pStyle w:val="a5"/>
        <w:jc w:val="both"/>
      </w:pPr>
      <w:r>
        <w:t>– использование финансовых и материальных сре</w:t>
      </w:r>
      <w:proofErr w:type="gramStart"/>
      <w:r>
        <w:t>дств  в с</w:t>
      </w:r>
      <w:proofErr w:type="gramEnd"/>
      <w:r>
        <w:t>оответствии с нормативами;</w:t>
      </w:r>
    </w:p>
    <w:p w:rsidR="00BB38EF" w:rsidRDefault="00D12BB4">
      <w:pPr>
        <w:pStyle w:val="a5"/>
        <w:jc w:val="both"/>
      </w:pPr>
      <w:r>
        <w:t>– соблюдение устава, правил внутреннего трудового распорядка и иных локальных актов;</w:t>
      </w:r>
    </w:p>
    <w:p w:rsidR="00BB38EF" w:rsidRDefault="00D12BB4">
      <w:pPr>
        <w:pStyle w:val="a5"/>
        <w:jc w:val="both"/>
      </w:pPr>
      <w:r>
        <w:t>– своевременность предоставления отдельным категориям учащихся дополнительных льгот и видов материального и социального обеспечения, предусмотренных законодательством Российской Федерации, законодательством Еврейской автономной области и правовыми актами органов местного самоуправления;</w:t>
      </w:r>
    </w:p>
    <w:p w:rsidR="00BB38EF" w:rsidRDefault="00D12BB4">
      <w:pPr>
        <w:pStyle w:val="a5"/>
        <w:jc w:val="both"/>
      </w:pPr>
      <w:r>
        <w:t xml:space="preserve">– работа подразделений организаций общественного питания и медицинских учреждений в целях охраны и укрепления здоровья учащихся и работников </w:t>
      </w:r>
    </w:p>
    <w:p w:rsidR="00BB38EF" w:rsidRDefault="00D12BB4">
      <w:pPr>
        <w:pStyle w:val="a5"/>
        <w:jc w:val="both"/>
      </w:pPr>
      <w:r>
        <w:t>– осуществление научно-исследовательской деятельности, проведение опытно-экспериментальной работы;</w:t>
      </w:r>
    </w:p>
    <w:p w:rsidR="00BB38EF" w:rsidRDefault="00D12BB4">
      <w:pPr>
        <w:pStyle w:val="a5"/>
        <w:jc w:val="both"/>
      </w:pPr>
      <w:r>
        <w:t>– другие вопросы в рамках компетенции администрации.</w:t>
      </w:r>
    </w:p>
    <w:p w:rsidR="00BB38EF" w:rsidRDefault="00D12BB4">
      <w:pPr>
        <w:pStyle w:val="a5"/>
        <w:jc w:val="both"/>
      </w:pPr>
      <w:r>
        <w:t xml:space="preserve">  4.2. При оценке деятельности педагога в ходе ВШК учитывается:</w:t>
      </w:r>
    </w:p>
    <w:p w:rsidR="00BB38EF" w:rsidRDefault="00D12BB4">
      <w:pPr>
        <w:pStyle w:val="a5"/>
        <w:jc w:val="both"/>
      </w:pPr>
      <w:r>
        <w:t>– выполнение Федеральных государственных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BB38EF" w:rsidRDefault="00D12BB4">
      <w:pPr>
        <w:pStyle w:val="a5"/>
        <w:jc w:val="both"/>
      </w:pPr>
      <w:r>
        <w:t>– уровень знаний, умений, навыков и развитие учащихся;</w:t>
      </w:r>
    </w:p>
    <w:p w:rsidR="00BB38EF" w:rsidRDefault="00D12BB4">
      <w:pPr>
        <w:pStyle w:val="a5"/>
        <w:jc w:val="both"/>
      </w:pPr>
      <w:r>
        <w:t>– уровень сформированности ключевых компетентностей;</w:t>
      </w:r>
    </w:p>
    <w:p w:rsidR="00BB38EF" w:rsidRDefault="00D12BB4">
      <w:pPr>
        <w:pStyle w:val="a5"/>
        <w:jc w:val="both"/>
      </w:pPr>
      <w:r>
        <w:t>– степень самостоятельности учащихся;</w:t>
      </w:r>
    </w:p>
    <w:p w:rsidR="00BB38EF" w:rsidRDefault="00D12BB4">
      <w:pPr>
        <w:pStyle w:val="a5"/>
        <w:jc w:val="both"/>
      </w:pPr>
      <w:r>
        <w:t>– владение учащимися общеучебными навыками, интеллектуальными умениями;</w:t>
      </w:r>
    </w:p>
    <w:p w:rsidR="00BB38EF" w:rsidRDefault="00D12BB4">
      <w:pPr>
        <w:pStyle w:val="a5"/>
        <w:jc w:val="both"/>
      </w:pPr>
      <w:r>
        <w:t>– дифференцированный подход к учащимся в процессе обучения;</w:t>
      </w:r>
    </w:p>
    <w:p w:rsidR="00BB38EF" w:rsidRDefault="00D12BB4">
      <w:pPr>
        <w:pStyle w:val="a5"/>
        <w:jc w:val="both"/>
      </w:pPr>
      <w:r>
        <w:t>– совместная деятельность учителя и учащегося;</w:t>
      </w:r>
    </w:p>
    <w:p w:rsidR="00BB38EF" w:rsidRDefault="00D12BB4">
      <w:pPr>
        <w:pStyle w:val="a5"/>
        <w:jc w:val="both"/>
      </w:pPr>
      <w:r>
        <w:lastRenderedPageBreak/>
        <w:t>– наличие положительного эмоционального микроклимата;</w:t>
      </w:r>
    </w:p>
    <w:p w:rsidR="00BB38EF" w:rsidRDefault="00D12BB4">
      <w:pPr>
        <w:pStyle w:val="a5"/>
        <w:jc w:val="both"/>
      </w:pPr>
      <w:r>
        <w:t>– 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BB38EF" w:rsidRDefault="00D12BB4">
      <w:pPr>
        <w:pStyle w:val="a5"/>
        <w:jc w:val="both"/>
      </w:pPr>
      <w:r>
        <w:t xml:space="preserve">– способность к анализу педагогических ситуаций, рефлексии, самостоятельному </w:t>
      </w:r>
      <w:proofErr w:type="gramStart"/>
      <w:r>
        <w:t>контролю за</w:t>
      </w:r>
      <w:proofErr w:type="gramEnd"/>
      <w:r>
        <w:t xml:space="preserve"> результатами педагогической деятельности;</w:t>
      </w:r>
    </w:p>
    <w:p w:rsidR="00BB38EF" w:rsidRDefault="00D12BB4">
      <w:pPr>
        <w:pStyle w:val="a5"/>
        <w:jc w:val="both"/>
      </w:pPr>
      <w:r>
        <w:t>– умение корректировать свою деятельность;</w:t>
      </w:r>
    </w:p>
    <w:p w:rsidR="00BB38EF" w:rsidRDefault="00D12BB4">
      <w:pPr>
        <w:pStyle w:val="a5"/>
        <w:jc w:val="both"/>
      </w:pPr>
      <w:r>
        <w:t>– умение обобщать, систематизировать свой опыт.</w:t>
      </w:r>
    </w:p>
    <w:p w:rsidR="00BB38EF" w:rsidRDefault="00D12BB4">
      <w:pPr>
        <w:pStyle w:val="a5"/>
        <w:jc w:val="both"/>
      </w:pPr>
      <w:r>
        <w:t xml:space="preserve">  4.3. Виды контроля: тематический, классно-обобщающий, фронтальный, персональный,  документальный.</w:t>
      </w:r>
    </w:p>
    <w:tbl>
      <w:tblPr>
        <w:tblW w:w="100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4"/>
        <w:gridCol w:w="4555"/>
        <w:gridCol w:w="4969"/>
      </w:tblGrid>
      <w:tr w:rsidR="00BB38EF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№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Вид ВШК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Основное содержание ВШК</w:t>
            </w:r>
          </w:p>
        </w:tc>
      </w:tr>
      <w:tr w:rsidR="00BB38EF">
        <w:trPr>
          <w:trHeight w:val="785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1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Тематический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Работа коллектива, части коллектива над определённой темой, проблемой. Уровень знаний учащихся по какой-либо теме, проблеме.</w:t>
            </w:r>
          </w:p>
        </w:tc>
      </w:tr>
      <w:tr w:rsidR="00BB38EF">
        <w:trPr>
          <w:trHeight w:val="549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2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Классно-обобщающий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Уровень ЗУН, воспитанности, сформированности ключевых компетентностей</w:t>
            </w:r>
          </w:p>
        </w:tc>
      </w:tr>
      <w:tr w:rsidR="00BB38EF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3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Фронтальный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 xml:space="preserve">Состояние преподавания отдельных предметов во всех классах, части классов. </w:t>
            </w:r>
          </w:p>
        </w:tc>
      </w:tr>
      <w:tr w:rsidR="00BB38EF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4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Персональный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Продуктивность преподавательской деятельности, методический уровень педагога.</w:t>
            </w:r>
          </w:p>
        </w:tc>
      </w:tr>
      <w:tr w:rsidR="00BB38EF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5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Документальный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8EF" w:rsidRDefault="00D12BB4">
            <w:pPr>
              <w:pStyle w:val="a5"/>
              <w:jc w:val="both"/>
            </w:pPr>
            <w:r>
              <w:t>Изучение документации</w:t>
            </w:r>
          </w:p>
        </w:tc>
      </w:tr>
    </w:tbl>
    <w:p w:rsidR="00BB38EF" w:rsidRDefault="00BB38EF">
      <w:pPr>
        <w:pStyle w:val="a5"/>
        <w:jc w:val="both"/>
      </w:pPr>
    </w:p>
    <w:p w:rsidR="00BB38EF" w:rsidRDefault="00D12BB4">
      <w:pPr>
        <w:pStyle w:val="a5"/>
        <w:jc w:val="both"/>
      </w:pPr>
      <w:r>
        <w:t xml:space="preserve">  4.4. Методы </w:t>
      </w:r>
      <w:proofErr w:type="gramStart"/>
      <w:r>
        <w:t>контроля за</w:t>
      </w:r>
      <w:proofErr w:type="gramEnd"/>
      <w:r>
        <w:t xml:space="preserve"> деятельностью педагога:</w:t>
      </w:r>
    </w:p>
    <w:p w:rsidR="00BB38EF" w:rsidRDefault="00D12BB4">
      <w:pPr>
        <w:pStyle w:val="a5"/>
        <w:jc w:val="both"/>
      </w:pPr>
      <w:r>
        <w:t>– анкетирование;</w:t>
      </w:r>
    </w:p>
    <w:p w:rsidR="00BB38EF" w:rsidRDefault="00D12BB4">
      <w:pPr>
        <w:pStyle w:val="a5"/>
        <w:jc w:val="both"/>
      </w:pPr>
      <w:r>
        <w:t>– тестирование;</w:t>
      </w:r>
    </w:p>
    <w:p w:rsidR="00BB38EF" w:rsidRDefault="00D12BB4">
      <w:pPr>
        <w:pStyle w:val="a5"/>
        <w:jc w:val="both"/>
      </w:pPr>
      <w:r>
        <w:t>– опрос;</w:t>
      </w:r>
    </w:p>
    <w:p w:rsidR="00BB38EF" w:rsidRDefault="00D12BB4">
      <w:pPr>
        <w:pStyle w:val="a5"/>
        <w:jc w:val="both"/>
      </w:pPr>
      <w:r>
        <w:t>– собеседование;</w:t>
      </w:r>
    </w:p>
    <w:p w:rsidR="00BB38EF" w:rsidRDefault="00D12BB4">
      <w:pPr>
        <w:pStyle w:val="a5"/>
        <w:jc w:val="both"/>
      </w:pPr>
      <w:r>
        <w:t>– наблюдение;</w:t>
      </w:r>
    </w:p>
    <w:p w:rsidR="00BB38EF" w:rsidRDefault="00D12BB4">
      <w:pPr>
        <w:pStyle w:val="a5"/>
        <w:jc w:val="both"/>
      </w:pPr>
      <w:r>
        <w:t>– изучение документации;</w:t>
      </w:r>
    </w:p>
    <w:p w:rsidR="00BB38EF" w:rsidRDefault="00D12BB4">
      <w:pPr>
        <w:pStyle w:val="a5"/>
        <w:jc w:val="both"/>
      </w:pPr>
      <w:r>
        <w:t>– анализ уроков;</w:t>
      </w:r>
    </w:p>
    <w:p w:rsidR="00BB38EF" w:rsidRDefault="00D12BB4">
      <w:pPr>
        <w:pStyle w:val="a5"/>
        <w:jc w:val="both"/>
      </w:pPr>
      <w:r>
        <w:t>– беседа;</w:t>
      </w:r>
    </w:p>
    <w:p w:rsidR="00BB38EF" w:rsidRDefault="00D12BB4">
      <w:pPr>
        <w:pStyle w:val="a5"/>
        <w:jc w:val="both"/>
      </w:pPr>
      <w:r>
        <w:t xml:space="preserve">– результаты деятельности учащихся. </w:t>
      </w:r>
    </w:p>
    <w:p w:rsidR="00BB38EF" w:rsidRDefault="00D12BB4">
      <w:pPr>
        <w:pStyle w:val="a5"/>
        <w:jc w:val="both"/>
      </w:pPr>
      <w:r>
        <w:t xml:space="preserve">  4.5. Методы </w:t>
      </w:r>
      <w:proofErr w:type="gramStart"/>
      <w:r>
        <w:t>контроля за</w:t>
      </w:r>
      <w:proofErr w:type="gramEnd"/>
      <w:r>
        <w:t xml:space="preserve"> результатами образовательной деятельности:</w:t>
      </w:r>
    </w:p>
    <w:p w:rsidR="00BB38EF" w:rsidRDefault="00D12BB4">
      <w:pPr>
        <w:pStyle w:val="a5"/>
        <w:jc w:val="both"/>
      </w:pPr>
      <w:r>
        <w:t>– наблюдение;</w:t>
      </w:r>
    </w:p>
    <w:p w:rsidR="00BB38EF" w:rsidRDefault="00D12BB4">
      <w:pPr>
        <w:pStyle w:val="a5"/>
        <w:jc w:val="both"/>
      </w:pPr>
      <w:r>
        <w:t>– устная проверка знаний;</w:t>
      </w:r>
    </w:p>
    <w:p w:rsidR="00BB38EF" w:rsidRDefault="00D12BB4">
      <w:pPr>
        <w:pStyle w:val="a5"/>
        <w:jc w:val="both"/>
      </w:pPr>
      <w:r>
        <w:t>– письменная проверка знаний (контрольная работа);</w:t>
      </w:r>
    </w:p>
    <w:p w:rsidR="00BB38EF" w:rsidRDefault="00D12BB4">
      <w:pPr>
        <w:pStyle w:val="a5"/>
        <w:jc w:val="both"/>
      </w:pPr>
      <w:r>
        <w:t>– комбинированная проверка;</w:t>
      </w:r>
    </w:p>
    <w:p w:rsidR="00BB38EF" w:rsidRDefault="00D12BB4">
      <w:pPr>
        <w:pStyle w:val="a5"/>
        <w:jc w:val="both"/>
      </w:pPr>
      <w:r>
        <w:t>– беседа, анкетирование, тестирование;</w:t>
      </w:r>
    </w:p>
    <w:p w:rsidR="00BB38EF" w:rsidRDefault="00D12BB4">
      <w:pPr>
        <w:pStyle w:val="a5"/>
        <w:jc w:val="both"/>
      </w:pPr>
      <w:r>
        <w:t>– зачет, сдача реферата, проектная деятельность;</w:t>
      </w:r>
    </w:p>
    <w:p w:rsidR="00BB38EF" w:rsidRDefault="00D12BB4">
      <w:pPr>
        <w:pStyle w:val="a5"/>
        <w:jc w:val="both"/>
      </w:pPr>
      <w:r>
        <w:t>– проверка документации.</w:t>
      </w:r>
    </w:p>
    <w:p w:rsidR="00BB38EF" w:rsidRDefault="00BB38EF">
      <w:pPr>
        <w:pStyle w:val="a5"/>
        <w:jc w:val="both"/>
        <w:rPr>
          <w:b/>
        </w:rPr>
      </w:pPr>
    </w:p>
    <w:p w:rsidR="00BB38EF" w:rsidRDefault="00D12BB4" w:rsidP="00D12BB4">
      <w:pPr>
        <w:pStyle w:val="a5"/>
        <w:jc w:val="center"/>
        <w:rPr>
          <w:b/>
        </w:rPr>
      </w:pPr>
      <w:r>
        <w:rPr>
          <w:b/>
        </w:rPr>
        <w:t>V. Порядок организации, осуществления и подведения итогов ВШК.</w:t>
      </w:r>
    </w:p>
    <w:p w:rsidR="00BB38EF" w:rsidRDefault="00D12BB4">
      <w:pPr>
        <w:pStyle w:val="a5"/>
        <w:jc w:val="both"/>
      </w:pPr>
      <w:r>
        <w:lastRenderedPageBreak/>
        <w:t xml:space="preserve">  5.1.ВШК может осуществляться в виде плановых или оперативных проверок, мониторинга, проведения административных работ. </w:t>
      </w:r>
    </w:p>
    <w:p w:rsidR="00BB38EF" w:rsidRDefault="00D12BB4">
      <w:pPr>
        <w:pStyle w:val="a5"/>
        <w:jc w:val="both"/>
      </w:pPr>
      <w:r>
        <w:t>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</w:p>
    <w:p w:rsidR="00BB38EF" w:rsidRDefault="00D12BB4">
      <w:pPr>
        <w:pStyle w:val="a5"/>
        <w:jc w:val="both"/>
      </w:pPr>
      <w:r>
        <w:t>ВШК в виде оперативных проверок осуществляется в целях установления фактов и проверки сведений о нарушениях, указанных в обращениях учащихся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BB38EF" w:rsidRDefault="00D12BB4">
      <w:pPr>
        <w:pStyle w:val="a5"/>
        <w:jc w:val="both"/>
      </w:pPr>
      <w:r>
        <w:t>ВШК в виде мониторинга предусматривает сбор, системный учет, обработку и анализ информации о школе и результатах образовательного процесса для эффективного решения задач управления качеством образования.</w:t>
      </w:r>
    </w:p>
    <w:p w:rsidR="00BB38EF" w:rsidRDefault="00D12BB4">
      <w:pPr>
        <w:pStyle w:val="a5"/>
        <w:jc w:val="both"/>
      </w:pPr>
      <w:r>
        <w:t>ВШК в виде административной работы осуществляется директором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BB38EF" w:rsidRDefault="00D12BB4">
      <w:pPr>
        <w:pStyle w:val="a5"/>
        <w:jc w:val="both"/>
      </w:pPr>
      <w:r>
        <w:t xml:space="preserve">  5.2. Основания для осуществления ВШК:</w:t>
      </w:r>
    </w:p>
    <w:p w:rsidR="00BB38EF" w:rsidRDefault="00D12BB4">
      <w:pPr>
        <w:pStyle w:val="a5"/>
        <w:jc w:val="both"/>
      </w:pPr>
      <w:r>
        <w:t>– заявление педагогического работника на аттестацию;</w:t>
      </w:r>
    </w:p>
    <w:p w:rsidR="00BB38EF" w:rsidRDefault="00D12BB4">
      <w:pPr>
        <w:pStyle w:val="a5"/>
        <w:jc w:val="both"/>
      </w:pPr>
      <w:r>
        <w:t xml:space="preserve">– план ВШК, утвержденный директором; </w:t>
      </w:r>
    </w:p>
    <w:p w:rsidR="00BB38EF" w:rsidRDefault="00D12BB4">
      <w:pPr>
        <w:pStyle w:val="a5"/>
        <w:jc w:val="both"/>
      </w:pPr>
      <w:r>
        <w:t>– обращение физических и юридических лиц по поводу нарушений в сфере образования.</w:t>
      </w:r>
    </w:p>
    <w:p w:rsidR="00BB38EF" w:rsidRDefault="00D12BB4">
      <w:pPr>
        <w:pStyle w:val="a5"/>
        <w:jc w:val="both"/>
      </w:pPr>
      <w:r>
        <w:t xml:space="preserve">  5.3. Правила осуществления ВШК:</w:t>
      </w:r>
    </w:p>
    <w:p w:rsidR="00BB38EF" w:rsidRDefault="00D12BB4">
      <w:pPr>
        <w:pStyle w:val="a5"/>
        <w:jc w:val="both"/>
      </w:pPr>
      <w:r>
        <w:t>– ВШК осуществляет директор или по его поручению заместители по УВР и ВР, руководители методических объединений, другие специалисты;</w:t>
      </w:r>
    </w:p>
    <w:p w:rsidR="00BB38EF" w:rsidRDefault="00D12BB4">
      <w:pPr>
        <w:pStyle w:val="a5"/>
        <w:jc w:val="both"/>
      </w:pPr>
      <w:r>
        <w:t>– при проведении оперативных проверок в случае установления фактов и сведений о нарушениях, указанных в обращениях учащихся и (или) их родителей, может издаваться приказ о вынесении дисциплинарного взыскания;</w:t>
      </w:r>
    </w:p>
    <w:p w:rsidR="00BB38EF" w:rsidRDefault="00D12BB4">
      <w:pPr>
        <w:pStyle w:val="a5"/>
        <w:jc w:val="both"/>
      </w:pPr>
      <w:r>
        <w:t>– плановые проверки проводятся в соответствии с планом работы, который определяет круг вопросов и (или) ответственных за исполнение того или иного направления. План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BB38EF" w:rsidRDefault="00D12BB4">
      <w:pPr>
        <w:pStyle w:val="a5"/>
        <w:jc w:val="both"/>
      </w:pPr>
      <w:r>
        <w:t xml:space="preserve">– продолжительность проверок устанавливается в каждом конкретно взятом случае; </w:t>
      </w:r>
    </w:p>
    <w:p w:rsidR="00BB38EF" w:rsidRDefault="00D12BB4">
      <w:pPr>
        <w:pStyle w:val="a5"/>
        <w:jc w:val="both"/>
      </w:pPr>
      <w:r>
        <w:t>–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BB38EF" w:rsidRDefault="00D12BB4">
      <w:pPr>
        <w:pStyle w:val="a5"/>
        <w:jc w:val="both"/>
      </w:pPr>
      <w:r>
        <w:t>– экспертные опросы и анкетирование учащихся проводятся только в необходимых случаях по согласованию с психологической и методической службой;</w:t>
      </w:r>
    </w:p>
    <w:p w:rsidR="00BB38EF" w:rsidRDefault="00D12BB4">
      <w:pPr>
        <w:pStyle w:val="a5"/>
        <w:jc w:val="both"/>
      </w:pPr>
      <w:r>
        <w:t xml:space="preserve">–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УВР, ВР посещают уроки учителей, самоподготовки воспитателей с предварительным предупреждением не </w:t>
      </w:r>
      <w:proofErr w:type="gramStart"/>
      <w:r>
        <w:t>позднее</w:t>
      </w:r>
      <w:proofErr w:type="gramEnd"/>
      <w:r>
        <w:t xml:space="preserve"> чем за 2–3 урока. В случае установления цели контроля о готовности класса и учителя (воспитателя) к уроку (самоподготовке) – без предварительного предупреждения.</w:t>
      </w:r>
    </w:p>
    <w:p w:rsidR="00BB38EF" w:rsidRDefault="00D12BB4">
      <w:pPr>
        <w:pStyle w:val="a5"/>
        <w:jc w:val="both"/>
      </w:pPr>
      <w:r>
        <w:t xml:space="preserve">  5.4. Результаты ВШК оформляются в виде справок и приказов.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BB38EF" w:rsidRDefault="00D12BB4">
      <w:pPr>
        <w:pStyle w:val="a5"/>
        <w:jc w:val="both"/>
      </w:pPr>
      <w:r>
        <w:t xml:space="preserve">  5.5. Педагог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школы.</w:t>
      </w:r>
    </w:p>
    <w:p w:rsidR="00BB38EF" w:rsidRDefault="00D12BB4">
      <w:pPr>
        <w:pStyle w:val="a5"/>
        <w:jc w:val="both"/>
      </w:pPr>
      <w:r>
        <w:t>По итогам ВШК в зависимости от его целей, а также с учетом реального положения дел проводятся заседания педагогического, научно-методического советов, совещания при директоре;</w:t>
      </w:r>
    </w:p>
    <w:p w:rsidR="00BB38EF" w:rsidRDefault="00D12BB4">
      <w:pPr>
        <w:pStyle w:val="a5"/>
        <w:jc w:val="both"/>
      </w:pPr>
      <w:r>
        <w:t xml:space="preserve">  5.6. Директор по результатам ВШК принимает следующие решения:</w:t>
      </w:r>
    </w:p>
    <w:p w:rsidR="00BB38EF" w:rsidRDefault="00D12BB4">
      <w:pPr>
        <w:pStyle w:val="a5"/>
        <w:jc w:val="both"/>
      </w:pPr>
      <w:r>
        <w:lastRenderedPageBreak/>
        <w:t>– об обсуждении итоговых материалов ВШК коллегиальным органом;</w:t>
      </w:r>
    </w:p>
    <w:p w:rsidR="00BB38EF" w:rsidRDefault="00D12BB4">
      <w:pPr>
        <w:pStyle w:val="a5"/>
        <w:jc w:val="both"/>
      </w:pPr>
      <w:r>
        <w:t>– о проведении повторного контроля;</w:t>
      </w:r>
    </w:p>
    <w:p w:rsidR="00BB38EF" w:rsidRDefault="00D12BB4">
      <w:pPr>
        <w:pStyle w:val="a5"/>
        <w:jc w:val="both"/>
      </w:pPr>
      <w:r>
        <w:t>– о проведении повторного контроля с привлечением определенных специалистов (экспертов);</w:t>
      </w:r>
    </w:p>
    <w:p w:rsidR="00BB38EF" w:rsidRDefault="00D12BB4">
      <w:pPr>
        <w:pStyle w:val="a5"/>
        <w:jc w:val="both"/>
      </w:pPr>
      <w:r>
        <w:t>– о привлечении к дисциплинарной ответственности должностных лиц с изданием приказа;</w:t>
      </w:r>
    </w:p>
    <w:p w:rsidR="00BB38EF" w:rsidRDefault="00D12BB4">
      <w:pPr>
        <w:pStyle w:val="a5"/>
        <w:jc w:val="both"/>
      </w:pPr>
      <w:r>
        <w:t>– о поощрении работников с изданием приказа;</w:t>
      </w:r>
    </w:p>
    <w:p w:rsidR="00BB38EF" w:rsidRDefault="00D12BB4">
      <w:pPr>
        <w:pStyle w:val="a5"/>
        <w:jc w:val="both"/>
      </w:pPr>
      <w:r>
        <w:t>– иные решения в пределах своей компетенции.</w:t>
      </w:r>
    </w:p>
    <w:p w:rsidR="00BB38EF" w:rsidRDefault="00BB38EF">
      <w:pPr>
        <w:pStyle w:val="a5"/>
        <w:jc w:val="both"/>
        <w:rPr>
          <w:b/>
        </w:rPr>
      </w:pPr>
    </w:p>
    <w:p w:rsidR="00BB38EF" w:rsidRDefault="00D12BB4" w:rsidP="00D12BB4">
      <w:pPr>
        <w:pStyle w:val="a5"/>
        <w:jc w:val="center"/>
        <w:rPr>
          <w:b/>
        </w:rPr>
      </w:pPr>
      <w:r>
        <w:rPr>
          <w:b/>
        </w:rPr>
        <w:t>VI. Характеристика основных видов ВШК.</w:t>
      </w:r>
    </w:p>
    <w:p w:rsidR="00BB38EF" w:rsidRDefault="00D12BB4">
      <w:pPr>
        <w:pStyle w:val="a5"/>
        <w:jc w:val="both"/>
      </w:pPr>
      <w:r>
        <w:rPr>
          <w:u w:val="single"/>
        </w:rPr>
        <w:t xml:space="preserve">  6.1. Персональный контроль</w:t>
      </w:r>
      <w:r>
        <w:t>.</w:t>
      </w:r>
    </w:p>
    <w:p w:rsidR="00BB38EF" w:rsidRDefault="00D12BB4">
      <w:pPr>
        <w:pStyle w:val="a5"/>
        <w:jc w:val="both"/>
      </w:pPr>
      <w:r>
        <w:t xml:space="preserve">  6.1.1. 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BB38EF" w:rsidRDefault="00D12BB4">
      <w:pPr>
        <w:pStyle w:val="a5"/>
        <w:jc w:val="both"/>
      </w:pPr>
      <w:r>
        <w:t xml:space="preserve"> 6.1.2. В ходе персонального контроля администрация изучает:</w:t>
      </w:r>
    </w:p>
    <w:p w:rsidR="00BB38EF" w:rsidRDefault="00D12BB4">
      <w:pPr>
        <w:pStyle w:val="a5"/>
        <w:jc w:val="both"/>
      </w:pPr>
      <w:r>
        <w:t>– 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BB38EF" w:rsidRDefault="00D12BB4">
      <w:pPr>
        <w:pStyle w:val="a5"/>
        <w:jc w:val="both"/>
      </w:pPr>
      <w:r>
        <w:t>– 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BB38EF" w:rsidRDefault="00D12BB4">
      <w:pPr>
        <w:pStyle w:val="a5"/>
        <w:jc w:val="both"/>
      </w:pPr>
      <w:r>
        <w:t>– результативность учебной деятельности учащихся по предмету (как учитель-предметник);</w:t>
      </w:r>
    </w:p>
    <w:p w:rsidR="00BB38EF" w:rsidRDefault="00D12BB4">
      <w:pPr>
        <w:pStyle w:val="a5"/>
        <w:jc w:val="both"/>
      </w:pPr>
      <w:r>
        <w:t>– результативность внеучебной деятельности учащихся класса (как классный руководитель);</w:t>
      </w:r>
    </w:p>
    <w:p w:rsidR="00BB38EF" w:rsidRDefault="00D12BB4">
      <w:pPr>
        <w:pStyle w:val="a5"/>
        <w:jc w:val="both"/>
      </w:pPr>
      <w:r>
        <w:t>– способы повышения профессиональной квалификации учителя.</w:t>
      </w:r>
    </w:p>
    <w:p w:rsidR="00BB38EF" w:rsidRDefault="00D12BB4">
      <w:pPr>
        <w:pStyle w:val="a5"/>
        <w:jc w:val="both"/>
      </w:pPr>
      <w:r>
        <w:t xml:space="preserve">  6.1.3. При осуществлении персонального контроля администрация имеет право:</w:t>
      </w:r>
    </w:p>
    <w:p w:rsidR="00BB38EF" w:rsidRDefault="00D12BB4">
      <w:pPr>
        <w:pStyle w:val="a5"/>
        <w:jc w:val="both"/>
      </w:pPr>
      <w:r>
        <w:t>– 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BB38EF" w:rsidRDefault="00D12BB4">
      <w:pPr>
        <w:pStyle w:val="a5"/>
        <w:jc w:val="both"/>
      </w:pPr>
      <w:r>
        <w:t>– изучать практическую деятельность педагогического работника через посещение и анализ уроков, внеклассных мероприятий, занятий объединений дополнительного образования;</w:t>
      </w:r>
    </w:p>
    <w:p w:rsidR="00BB38EF" w:rsidRDefault="00D12BB4">
      <w:pPr>
        <w:pStyle w:val="a5"/>
        <w:jc w:val="both"/>
      </w:pPr>
      <w:r>
        <w:t>– проводить экспертизу педагогической деятельности;</w:t>
      </w:r>
    </w:p>
    <w:p w:rsidR="00BB38EF" w:rsidRDefault="00D12BB4">
      <w:pPr>
        <w:pStyle w:val="a5"/>
        <w:jc w:val="both"/>
      </w:pPr>
      <w:r>
        <w:t>– проводить мониторинг образовательного процесса с последующим анализом полученной информации;</w:t>
      </w:r>
    </w:p>
    <w:p w:rsidR="00BB38EF" w:rsidRDefault="00D12BB4">
      <w:pPr>
        <w:pStyle w:val="a5"/>
        <w:jc w:val="both"/>
      </w:pPr>
      <w:proofErr w:type="gramStart"/>
      <w:r>
        <w:t>– организовывать социологические, психологические, педагогические исследования: анкетирование, тестирование учащихся, родителей (законных представителей), учителей;</w:t>
      </w:r>
      <w:proofErr w:type="gramEnd"/>
    </w:p>
    <w:p w:rsidR="00BB38EF" w:rsidRDefault="00D12BB4">
      <w:pPr>
        <w:pStyle w:val="a5"/>
        <w:jc w:val="both"/>
      </w:pPr>
      <w:r>
        <w:t>– делать выводы и принимать управленческие решения.</w:t>
      </w:r>
    </w:p>
    <w:p w:rsidR="00BB38EF" w:rsidRDefault="00D12BB4">
      <w:pPr>
        <w:pStyle w:val="a5"/>
        <w:jc w:val="both"/>
      </w:pPr>
      <w:r>
        <w:t xml:space="preserve">  6.1.4. Педагогический работник имеет право:</w:t>
      </w:r>
    </w:p>
    <w:p w:rsidR="00BB38EF" w:rsidRDefault="00D12BB4">
      <w:pPr>
        <w:pStyle w:val="a5"/>
        <w:jc w:val="both"/>
      </w:pPr>
      <w:r>
        <w:t>– знать сроки контроля и критерии оценки его деятельности;</w:t>
      </w:r>
    </w:p>
    <w:p w:rsidR="00BB38EF" w:rsidRDefault="00D12BB4">
      <w:pPr>
        <w:pStyle w:val="a5"/>
        <w:jc w:val="both"/>
      </w:pPr>
      <w:r>
        <w:t>– знать цель, содержание, виды и методы контроля;</w:t>
      </w:r>
    </w:p>
    <w:p w:rsidR="00BB38EF" w:rsidRDefault="00D12BB4">
      <w:pPr>
        <w:pStyle w:val="a5"/>
        <w:jc w:val="both"/>
      </w:pPr>
      <w:r>
        <w:t>– своевременно знакомиться с выводами и рекомендациями администрации.</w:t>
      </w:r>
    </w:p>
    <w:p w:rsidR="00BB38EF" w:rsidRDefault="00D12BB4">
      <w:pPr>
        <w:pStyle w:val="a5"/>
        <w:jc w:val="both"/>
        <w:rPr>
          <w:u w:val="single"/>
        </w:rPr>
      </w:pPr>
      <w:r>
        <w:rPr>
          <w:u w:val="single"/>
        </w:rPr>
        <w:t xml:space="preserve">  6.2.Тематический контроль.</w:t>
      </w:r>
    </w:p>
    <w:p w:rsidR="00BB38EF" w:rsidRDefault="00D12BB4">
      <w:pPr>
        <w:pStyle w:val="a5"/>
        <w:jc w:val="both"/>
      </w:pPr>
      <w:r>
        <w:t xml:space="preserve">  6.2.1. Тематический контроль проводится по отдельным проблемам деятельности учреждения.</w:t>
      </w:r>
    </w:p>
    <w:p w:rsidR="00BB38EF" w:rsidRDefault="00D12BB4">
      <w:pPr>
        <w:pStyle w:val="a5"/>
        <w:jc w:val="both"/>
      </w:pPr>
      <w:r>
        <w:t xml:space="preserve">  6.2.2. Темы контроля определяются в соответствии с планом работы, проблемно-ориентированным анализом работы по итогам учебного года, основными тенденциями развития образования в городе, регионе, стране.</w:t>
      </w:r>
    </w:p>
    <w:p w:rsidR="00BB38EF" w:rsidRDefault="00D12BB4">
      <w:pPr>
        <w:pStyle w:val="a5"/>
        <w:jc w:val="both"/>
      </w:pPr>
      <w:r>
        <w:t xml:space="preserve">  6.2.3. В ходе тематического контроля:</w:t>
      </w:r>
    </w:p>
    <w:p w:rsidR="00BB38EF" w:rsidRDefault="00D12BB4">
      <w:pPr>
        <w:pStyle w:val="a5"/>
        <w:jc w:val="both"/>
      </w:pPr>
      <w:r>
        <w:t>– проводятся тематические исследования (анкетирование, тестирование);</w:t>
      </w:r>
    </w:p>
    <w:p w:rsidR="00BB38EF" w:rsidRDefault="00D12BB4">
      <w:pPr>
        <w:pStyle w:val="a5"/>
        <w:jc w:val="both"/>
      </w:pPr>
      <w:r>
        <w:t>– осуществляется анализ практической деятельности учителя, педагога дополнительного образования, педагога-библиотекаря, учащихся; посещение уроков, внеклассных мероприятий, занятий дополнительного образования; анализ школьной и классной документации.</w:t>
      </w:r>
    </w:p>
    <w:p w:rsidR="00BB38EF" w:rsidRDefault="00D12BB4">
      <w:pPr>
        <w:pStyle w:val="a5"/>
        <w:jc w:val="both"/>
        <w:rPr>
          <w:u w:val="single"/>
        </w:rPr>
      </w:pPr>
      <w:r>
        <w:rPr>
          <w:u w:val="single"/>
        </w:rPr>
        <w:t xml:space="preserve">  6.3. Классно-обобщающий контроль</w:t>
      </w:r>
    </w:p>
    <w:p w:rsidR="00BB38EF" w:rsidRDefault="00D12BB4">
      <w:pPr>
        <w:pStyle w:val="a5"/>
        <w:jc w:val="both"/>
      </w:pPr>
      <w:r>
        <w:t xml:space="preserve">  6.3.1. Классно-обобщающий контроль осуществляется в конкретном классе.</w:t>
      </w:r>
    </w:p>
    <w:p w:rsidR="00BB38EF" w:rsidRDefault="00D12BB4">
      <w:pPr>
        <w:pStyle w:val="a5"/>
        <w:jc w:val="both"/>
      </w:pPr>
      <w:r>
        <w:t xml:space="preserve">  6.3.2. Классно-обобщающий контроль направлен на получение информации о состоянии образовательного процесса в том или ином классе.</w:t>
      </w:r>
    </w:p>
    <w:p w:rsidR="00BB38EF" w:rsidRDefault="00D12BB4">
      <w:pPr>
        <w:pStyle w:val="a5"/>
        <w:jc w:val="both"/>
      </w:pPr>
      <w:r>
        <w:lastRenderedPageBreak/>
        <w:t xml:space="preserve">  6.3.3. В ходе классно-обобщающего контроля администрация изучает весь комплекс образовательной работы в отдельном классе или классах:</w:t>
      </w:r>
    </w:p>
    <w:p w:rsidR="00BB38EF" w:rsidRDefault="00D12BB4">
      <w:pPr>
        <w:pStyle w:val="a5"/>
        <w:jc w:val="both"/>
      </w:pPr>
      <w:r>
        <w:t>– деятельность всех учителей;</w:t>
      </w:r>
    </w:p>
    <w:p w:rsidR="00BB38EF" w:rsidRDefault="00D12BB4">
      <w:pPr>
        <w:pStyle w:val="a5"/>
        <w:jc w:val="both"/>
      </w:pPr>
      <w:r>
        <w:t>– включение учащихся в познавательную деятельность, привитие интереса к знаниям;</w:t>
      </w:r>
    </w:p>
    <w:p w:rsidR="00BB38EF" w:rsidRDefault="00D12BB4">
      <w:pPr>
        <w:pStyle w:val="a5"/>
        <w:jc w:val="both"/>
      </w:pPr>
      <w:r>
        <w:t>– стимулирование потребности в самообразовании, самоанализе, самосовершенствовании, самоопределении;</w:t>
      </w:r>
    </w:p>
    <w:p w:rsidR="00BB38EF" w:rsidRDefault="00D12BB4">
      <w:pPr>
        <w:pStyle w:val="a5"/>
        <w:jc w:val="both"/>
      </w:pPr>
      <w:r>
        <w:t>– сотрудничество учителя и учащихся;</w:t>
      </w:r>
    </w:p>
    <w:p w:rsidR="00BB38EF" w:rsidRDefault="00D12BB4">
      <w:pPr>
        <w:pStyle w:val="a5"/>
        <w:jc w:val="both"/>
      </w:pPr>
      <w:r>
        <w:t>– социально-психологический климат в классном коллективе;</w:t>
      </w:r>
    </w:p>
    <w:p w:rsidR="00BB38EF" w:rsidRDefault="00D12BB4">
      <w:pPr>
        <w:pStyle w:val="a5"/>
        <w:jc w:val="both"/>
      </w:pPr>
      <w:r>
        <w:t>– посещаемость занятий учащимися;</w:t>
      </w:r>
    </w:p>
    <w:p w:rsidR="00BB38EF" w:rsidRDefault="00D12BB4">
      <w:pPr>
        <w:pStyle w:val="a5"/>
        <w:jc w:val="both"/>
      </w:pPr>
      <w:r>
        <w:t>– результативность обучения и т.д.</w:t>
      </w:r>
    </w:p>
    <w:p w:rsidR="00BB38EF" w:rsidRDefault="00BB38EF">
      <w:pPr>
        <w:pStyle w:val="a5"/>
        <w:jc w:val="both"/>
        <w:rPr>
          <w:u w:val="single"/>
        </w:rPr>
      </w:pPr>
    </w:p>
    <w:p w:rsidR="00BB38EF" w:rsidRDefault="00BB38EF">
      <w:pPr>
        <w:pStyle w:val="a5"/>
        <w:jc w:val="both"/>
      </w:pPr>
    </w:p>
    <w:sectPr w:rsidR="00BB38EF" w:rsidSect="003D3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40" w:rsidRDefault="003D3140" w:rsidP="003D3140">
      <w:pPr>
        <w:spacing w:after="0" w:line="240" w:lineRule="auto"/>
      </w:pPr>
      <w:r>
        <w:separator/>
      </w:r>
    </w:p>
  </w:endnote>
  <w:endnote w:type="continuationSeparator" w:id="0">
    <w:p w:rsidR="003D3140" w:rsidRDefault="003D3140" w:rsidP="003D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40" w:rsidRDefault="003D31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40" w:rsidRDefault="003D31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40" w:rsidRDefault="003D31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40" w:rsidRDefault="003D3140" w:rsidP="003D3140">
      <w:pPr>
        <w:spacing w:after="0" w:line="240" w:lineRule="auto"/>
      </w:pPr>
      <w:r>
        <w:separator/>
      </w:r>
    </w:p>
  </w:footnote>
  <w:footnote w:type="continuationSeparator" w:id="0">
    <w:p w:rsidR="003D3140" w:rsidRDefault="003D3140" w:rsidP="003D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40" w:rsidRDefault="003D31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6928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D3140" w:rsidRDefault="003D31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3140" w:rsidRDefault="003D31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40" w:rsidRDefault="003D31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243"/>
    <w:rsid w:val="00094C88"/>
    <w:rsid w:val="000C34E2"/>
    <w:rsid w:val="001502BC"/>
    <w:rsid w:val="00191FCB"/>
    <w:rsid w:val="003D3140"/>
    <w:rsid w:val="00430243"/>
    <w:rsid w:val="00613C90"/>
    <w:rsid w:val="00686E78"/>
    <w:rsid w:val="00785AB2"/>
    <w:rsid w:val="00822225"/>
    <w:rsid w:val="0082339D"/>
    <w:rsid w:val="00823D72"/>
    <w:rsid w:val="00865D4D"/>
    <w:rsid w:val="008E63E4"/>
    <w:rsid w:val="009779F1"/>
    <w:rsid w:val="00B10C73"/>
    <w:rsid w:val="00B518A9"/>
    <w:rsid w:val="00BB38EF"/>
    <w:rsid w:val="00BC26F1"/>
    <w:rsid w:val="00D12BB4"/>
    <w:rsid w:val="00D56C71"/>
    <w:rsid w:val="00DA0D40"/>
    <w:rsid w:val="00E1510A"/>
    <w:rsid w:val="0F97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F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38EF"/>
    <w:pPr>
      <w:spacing w:after="0" w:line="240" w:lineRule="auto"/>
    </w:pPr>
    <w:rPr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140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D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140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2632</Words>
  <Characters>15009</Characters>
  <Application>Microsoft Office Word</Application>
  <DocSecurity>0</DocSecurity>
  <Lines>125</Lines>
  <Paragraphs>35</Paragraphs>
  <ScaleCrop>false</ScaleCrop>
  <Company>Home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2020-03-03T08:50:00Z</cp:lastPrinted>
  <dcterms:created xsi:type="dcterms:W3CDTF">2015-12-01T01:11:00Z</dcterms:created>
  <dcterms:modified xsi:type="dcterms:W3CDTF">2020-04-25T03:09:00Z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