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86" w:rsidRPr="00591786" w:rsidRDefault="00591786" w:rsidP="00591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591786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Муниципальное бюджетное общеобразовательное учреждение</w:t>
      </w:r>
    </w:p>
    <w:p w:rsidR="00591786" w:rsidRPr="00591786" w:rsidRDefault="00591786" w:rsidP="00591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591786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«Средняя общеобразовательная школа № 5 с. </w:t>
      </w:r>
      <w:proofErr w:type="spellStart"/>
      <w:r w:rsidRPr="00591786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Камышовка</w:t>
      </w:r>
      <w:proofErr w:type="spellEnd"/>
      <w:r w:rsidRPr="00591786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»</w:t>
      </w:r>
    </w:p>
    <w:p w:rsidR="00591786" w:rsidRPr="00591786" w:rsidRDefault="00591786" w:rsidP="00591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591786" w:rsidRPr="00591786" w:rsidTr="00591786">
        <w:tc>
          <w:tcPr>
            <w:tcW w:w="4503" w:type="dxa"/>
          </w:tcPr>
          <w:p w:rsidR="00591786" w:rsidRPr="00591786" w:rsidRDefault="00591786" w:rsidP="00591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9178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            Принято</w:t>
            </w:r>
          </w:p>
          <w:p w:rsidR="00591786" w:rsidRPr="00591786" w:rsidRDefault="00591786" w:rsidP="00591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9178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Педагогическим советом </w:t>
            </w:r>
          </w:p>
          <w:p w:rsidR="00591786" w:rsidRPr="00591786" w:rsidRDefault="00591786" w:rsidP="00591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9178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МБОУ СОШ № 5 с. </w:t>
            </w:r>
            <w:proofErr w:type="spellStart"/>
            <w:r w:rsidRPr="0059178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Камышовка</w:t>
            </w:r>
            <w:proofErr w:type="spellEnd"/>
          </w:p>
          <w:p w:rsidR="00591786" w:rsidRPr="00591786" w:rsidRDefault="00591786" w:rsidP="00591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9178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Протокол №  3  от  27.02. 2020 г</w:t>
            </w:r>
          </w:p>
          <w:p w:rsidR="00591786" w:rsidRPr="00591786" w:rsidRDefault="00591786" w:rsidP="00591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819" w:type="dxa"/>
          </w:tcPr>
          <w:p w:rsidR="00591786" w:rsidRPr="00591786" w:rsidRDefault="00591786" w:rsidP="005917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9178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Утверждаю</w:t>
            </w:r>
          </w:p>
          <w:p w:rsidR="00591786" w:rsidRPr="00591786" w:rsidRDefault="00591786" w:rsidP="005917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9178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Приказ №  13/2 от  28.02. 2020 г.    </w:t>
            </w:r>
          </w:p>
          <w:p w:rsidR="00591786" w:rsidRPr="00591786" w:rsidRDefault="00591786" w:rsidP="00591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6D45B7" w:rsidRPr="008C33F2" w:rsidRDefault="006D45B7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6D45B7" w:rsidRPr="00591786" w:rsidRDefault="008C33F2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5917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ПОЛОЖЕНИЕ</w:t>
      </w:r>
      <w:r w:rsidRPr="005917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6D45B7" w:rsidRPr="008C33F2" w:rsidRDefault="008C33F2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</w:pPr>
      <w:r w:rsidRPr="008C33F2"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  <w:t xml:space="preserve">об утверждении Порядка доступа педагогических работников к информационно - телекоммуникационным сетям и базам данных, учебным и методическим материалам, материально - техническим средствам обеспечения образовательной деятельности в МБОУ СОШ № 5 с. </w:t>
      </w:r>
      <w:proofErr w:type="spellStart"/>
      <w:r w:rsidRPr="008C33F2"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  <w:t>Камышовка</w:t>
      </w:r>
      <w:proofErr w:type="spellEnd"/>
      <w:r w:rsidRPr="008C33F2">
        <w:rPr>
          <w:rFonts w:ascii="Times New Roman" w:eastAsia="SimSun" w:hAnsi="Times New Roman" w:cs="Times New Roman"/>
          <w:b/>
          <w:bCs/>
          <w:sz w:val="32"/>
          <w:szCs w:val="32"/>
          <w:lang w:val="ru-RU"/>
        </w:rPr>
        <w:t>.</w:t>
      </w:r>
    </w:p>
    <w:p w:rsidR="006D45B7" w:rsidRDefault="006D45B7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Настоящий Порядок регламентирует доступ педагогических работников МБОУ СОШ №5 </w:t>
      </w:r>
      <w:proofErr w:type="spellStart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proofErr w:type="gramStart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.К</w:t>
      </w:r>
      <w:proofErr w:type="gramEnd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амышовка</w:t>
      </w:r>
      <w:proofErr w:type="spellEnd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(далее - Школа) к информационно - телекоммуникационным сетям и базам данных, учебным и методическим материалам, музейным фондам, материально - техническим средствам обеспечения образовательной деятельности в соответствии с пунктом 7 части 3 статьи 47 Федерального закона «Об образовании в Российской Федерации» от 29.12.2012 г. № 273 -ФЗ.</w:t>
      </w:r>
    </w:p>
    <w:p w:rsidR="006D45B7" w:rsidRPr="008C33F2" w:rsidRDefault="008C33F2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Школы.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2.Доступ к базам данных.</w:t>
      </w: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Педагогическим работникам обеспечивается доступ к следующим базам данных: </w:t>
      </w:r>
    </w:p>
    <w:p w:rsidR="006D45B7" w:rsidRPr="008C33F2" w:rsidRDefault="008C33F2">
      <w:pPr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база данных АСИОУ;</w:t>
      </w:r>
    </w:p>
    <w:p w:rsidR="006D45B7" w:rsidRPr="008C33F2" w:rsidRDefault="008C33F2">
      <w:pPr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база данных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ММЦ;</w:t>
      </w:r>
    </w:p>
    <w:p w:rsidR="006D45B7" w:rsidRPr="008C33F2" w:rsidRDefault="008C33F2">
      <w:pPr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информационные справочные системы;</w:t>
      </w:r>
    </w:p>
    <w:p w:rsidR="006D45B7" w:rsidRPr="008C33F2" w:rsidRDefault="008C33F2">
      <w:pPr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поисковые системы.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2.2. Доступ к другим электронным базам данных осуществляется на условиях, указанных в договорах, заключенных Школой с правообладателем ресурсов (внешние базы данных).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3.Доступ к </w:t>
      </w:r>
      <w:proofErr w:type="spellStart"/>
      <w:proofErr w:type="gramStart"/>
      <w:r w:rsidRPr="008C33F2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к</w:t>
      </w:r>
      <w:proofErr w:type="spellEnd"/>
      <w:proofErr w:type="gramEnd"/>
      <w:r w:rsidRPr="008C33F2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информационно - телекоммуникационным сетям.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 xml:space="preserve">3.1. Доступ педагогических работников к информационно - телекоммуникационной сети Интернет в Школе осуществляется с персональных компьютеров и ноутбуков, подключенных с сети Интернет (или через модемы), с компьютеров кабинета информатики и ИКТ без ограничения времени и потребленного трафика. 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3.2. Доступ педагогических работников к локальной сети Школы осуществляется с персональных компьютеров и </w:t>
      </w:r>
      <w:proofErr w:type="spellStart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ноутбуков</w:t>
      </w:r>
      <w:proofErr w:type="gramStart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,п</w:t>
      </w:r>
      <w:proofErr w:type="gramEnd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одключенных</w:t>
      </w:r>
      <w:proofErr w:type="spellEnd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 локальной сети Школы, без ограничения времени и потребленного трафика. 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4.Доступ к учебным и методическим материалам.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4.1.Учебные и методические материалы, размещенные на официальном школьном сайте, находятся в открытом доступе.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4.2.Педагогическим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4.3.Выдача педагогическим работникам во временное пользование учебных и методических материалов, входящих в оснащение учебных кабинетов</w:t>
      </w:r>
      <w:proofErr w:type="gramStart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осуществляется работником, на которого возложено заведывание учебным кабинетом.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4.4.Срок, на который выдаются учебные и методические материалы, определяется работником, на которого возложено заведование учебным кабинетом. 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4.5.При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5.Доступ к материально-техническим средствам обеспечения образовательной деятельности.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5.1.Доступ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-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5.2.Использование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2 рабочих дня до дня использования материально-технических</w:t>
      </w:r>
      <w:proofErr w:type="gramEnd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средств) на имя лица, ответственного за сохранность и правильное использование соответствующих средств.</w:t>
      </w:r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5.3.Выдача педагогическом работнику и сдача им движимых (переносных) материально - технических средств обеспечения образовательной деятельности фиксируются в журнале </w:t>
      </w: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 xml:space="preserve">выдачи. 5.4.Для копирования или тиражирования учебных и методических материалов педагогический работник имеют право обратиться к ответственному лицу для тиражирования. </w:t>
      </w:r>
      <w:proofErr w:type="gramEnd"/>
    </w:p>
    <w:p w:rsidR="006D45B7" w:rsidRPr="008C33F2" w:rsidRDefault="008C33F2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5.5.Для распечатывания учебных и методических материалов педагогические работники имеют право пользоваться принтером. 5.6.Накопители информации (</w:t>
      </w:r>
      <w:r w:rsidRPr="008C33F2">
        <w:rPr>
          <w:rFonts w:ascii="Times New Roman" w:eastAsia="SimSun" w:hAnsi="Times New Roman" w:cs="Times New Roman"/>
          <w:sz w:val="24"/>
          <w:szCs w:val="24"/>
        </w:rPr>
        <w:t>CD</w:t>
      </w:r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-диски, </w:t>
      </w:r>
      <w:proofErr w:type="spellStart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флеш</w:t>
      </w:r>
      <w:proofErr w:type="spellEnd"/>
      <w:r w:rsidRPr="008C33F2">
        <w:rPr>
          <w:rFonts w:ascii="Times New Roman" w:eastAsia="SimSun" w:hAnsi="Times New Roman" w:cs="Times New Roman"/>
          <w:sz w:val="24"/>
          <w:szCs w:val="24"/>
          <w:lang w:val="ru-RU"/>
        </w:rPr>
        <w:t>-накопители, карты памяти), используемые должны быть проверены педагогическими работниками при работе с компьютерной информацией предварительно на отсутствие вредоносных компьютерных программ.</w:t>
      </w:r>
    </w:p>
    <w:p w:rsidR="006D45B7" w:rsidRPr="008C33F2" w:rsidRDefault="008C33F2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lang w:val="ru-RU"/>
        </w:rPr>
      </w:pPr>
      <w:r w:rsidRPr="008C33F2">
        <w:rPr>
          <w:rFonts w:eastAsia="sans-serif"/>
          <w:b/>
          <w:color w:val="000000"/>
          <w:shd w:val="clear" w:color="auto" w:fill="FFFFFF"/>
          <w:lang w:val="ru-RU"/>
        </w:rPr>
        <w:t>6. Заключительные положения</w:t>
      </w:r>
    </w:p>
    <w:p w:rsidR="006D45B7" w:rsidRPr="008C33F2" w:rsidRDefault="008C33F2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lang w:val="ru-RU"/>
        </w:rPr>
      </w:pPr>
      <w:r w:rsidRPr="008C33F2">
        <w:rPr>
          <w:rFonts w:eastAsia="sans-serif"/>
          <w:color w:val="000000"/>
          <w:shd w:val="clear" w:color="auto" w:fill="FFFFFF"/>
          <w:lang w:val="ru-RU"/>
        </w:rPr>
        <w:t>6.1. Накопители информации (</w:t>
      </w:r>
      <w:r w:rsidRPr="008C33F2">
        <w:rPr>
          <w:rFonts w:eastAsia="sans-serif"/>
          <w:color w:val="000000"/>
          <w:shd w:val="clear" w:color="auto" w:fill="FFFFFF"/>
        </w:rPr>
        <w:t>CD</w:t>
      </w:r>
      <w:r w:rsidRPr="008C33F2">
        <w:rPr>
          <w:rFonts w:eastAsia="sans-serif"/>
          <w:color w:val="000000"/>
          <w:shd w:val="clear" w:color="auto" w:fill="FFFFFF"/>
          <w:lang w:val="ru-RU"/>
        </w:rPr>
        <w:t xml:space="preserve">-диски, </w:t>
      </w:r>
      <w:proofErr w:type="spellStart"/>
      <w:r w:rsidRPr="008C33F2">
        <w:rPr>
          <w:rFonts w:eastAsia="sans-serif"/>
          <w:color w:val="000000"/>
          <w:shd w:val="clear" w:color="auto" w:fill="FFFFFF"/>
          <w:lang w:val="ru-RU"/>
        </w:rPr>
        <w:t>флеш</w:t>
      </w:r>
      <w:proofErr w:type="spellEnd"/>
      <w:r w:rsidRPr="008C33F2">
        <w:rPr>
          <w:rFonts w:eastAsia="sans-serif"/>
          <w:color w:val="000000"/>
          <w:shd w:val="clear" w:color="auto" w:fill="FFFFFF"/>
          <w:lang w:val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D45B7" w:rsidRPr="008C33F2" w:rsidRDefault="008C33F2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lang w:val="ru-RU"/>
        </w:rPr>
      </w:pPr>
      <w:r w:rsidRPr="008C33F2">
        <w:rPr>
          <w:rFonts w:eastAsia="sans-serif"/>
          <w:color w:val="000000"/>
          <w:shd w:val="clear" w:color="auto" w:fill="FFFFFF"/>
          <w:lang w:val="ru-RU"/>
        </w:rPr>
        <w:t>6.2. Срок действия положения не ограничен.</w:t>
      </w:r>
    </w:p>
    <w:p w:rsidR="006D45B7" w:rsidRPr="008C33F2" w:rsidRDefault="008C33F2">
      <w:pPr>
        <w:pStyle w:val="a3"/>
        <w:shd w:val="clear" w:color="auto" w:fill="FFFFFF"/>
        <w:spacing w:beforeAutospacing="0" w:afterAutospacing="0"/>
        <w:jc w:val="both"/>
        <w:rPr>
          <w:rFonts w:eastAsia="sans-serif"/>
          <w:color w:val="000000"/>
          <w:lang w:val="ru-RU"/>
        </w:rPr>
      </w:pPr>
      <w:r w:rsidRPr="008C33F2">
        <w:rPr>
          <w:rFonts w:eastAsia="sans-serif"/>
          <w:color w:val="000000"/>
          <w:shd w:val="clear" w:color="auto" w:fill="FFFFFF"/>
          <w:lang w:val="ru-RU"/>
        </w:rPr>
        <w:t>6.3. При изменении законодательства в акт вносятся изменения в установленном законом порядке.</w:t>
      </w:r>
    </w:p>
    <w:p w:rsidR="006D45B7" w:rsidRPr="008C33F2" w:rsidRDefault="006D45B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D45B7" w:rsidRPr="008C33F2" w:rsidRDefault="006D45B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sectPr w:rsidR="006D45B7" w:rsidRPr="008C33F2" w:rsidSect="00591786">
      <w:pgSz w:w="11906" w:h="16838"/>
      <w:pgMar w:top="1276" w:right="11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0414F"/>
    <w:multiLevelType w:val="multilevel"/>
    <w:tmpl w:val="E170414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A30D58A"/>
    <w:multiLevelType w:val="singleLevel"/>
    <w:tmpl w:val="4A30D58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B7"/>
    <w:rsid w:val="00591786"/>
    <w:rsid w:val="006D45B7"/>
    <w:rsid w:val="008C33F2"/>
    <w:rsid w:val="692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3</cp:revision>
  <cp:lastPrinted>2020-04-24T03:16:00Z</cp:lastPrinted>
  <dcterms:created xsi:type="dcterms:W3CDTF">2020-04-16T10:07:00Z</dcterms:created>
  <dcterms:modified xsi:type="dcterms:W3CDTF">2020-04-24T03:18:00Z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